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651"/>
        <w:gridCol w:w="622"/>
        <w:gridCol w:w="3140"/>
        <w:gridCol w:w="595"/>
        <w:gridCol w:w="595"/>
        <w:gridCol w:w="595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5"/>
        <w:gridCol w:w="595"/>
        <w:gridCol w:w="596"/>
        <w:gridCol w:w="2220"/>
      </w:tblGrid>
      <w:tr w:rsidR="00B369AA" w:rsidRPr="00DF7789" w14:paraId="0A05B27C" w14:textId="77777777" w:rsidTr="00E24EE0">
        <w:trPr>
          <w:trHeight w:val="425"/>
        </w:trPr>
        <w:tc>
          <w:tcPr>
            <w:tcW w:w="15560" w:type="dxa"/>
            <w:gridSpan w:val="19"/>
            <w:shd w:val="clear" w:color="auto" w:fill="538135" w:themeFill="accent6" w:themeFillShade="BF"/>
          </w:tcPr>
          <w:p w14:paraId="25EAC0F1" w14:textId="77777777" w:rsidR="00B369AA" w:rsidRPr="00DB7D63" w:rsidRDefault="00B369AA" w:rsidP="00E24EE0">
            <w:pPr>
              <w:rPr>
                <w:rFonts w:ascii="Century Gothic" w:hAnsi="Century Gothic"/>
                <w:color w:val="FFFFFF" w:themeColor="background1"/>
                <w:sz w:val="28"/>
                <w:szCs w:val="14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 xml:space="preserve">Australian </w:t>
            </w:r>
            <w:r w:rsidRPr="00DB7D63"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>Professional Standards for Teachers</w:t>
            </w:r>
          </w:p>
        </w:tc>
      </w:tr>
      <w:tr w:rsidR="00B369AA" w:rsidRPr="00DF7789" w14:paraId="25C6C952" w14:textId="77777777" w:rsidTr="003632B6">
        <w:tc>
          <w:tcPr>
            <w:tcW w:w="4413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14:paraId="5FC007FC" w14:textId="77777777" w:rsidR="00B369AA" w:rsidRPr="00DB7D63" w:rsidRDefault="00B369AA" w:rsidP="003632B6">
            <w:pPr>
              <w:rPr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058D93AC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1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2F32A303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2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0BC11142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3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631A59AA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PLJ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43DF6CDB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2CF03533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7219814A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14:paraId="31ADD9F6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0FB92964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0A932D4B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717DB9A1" w14:textId="77777777" w:rsidR="00B369AA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0A776C82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5CD2488A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5FAF8C42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14:paraId="18B75998" w14:textId="77777777" w:rsidR="00B369AA" w:rsidRDefault="00B369AA" w:rsidP="003632B6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Wingdings 2" w:hAnsi="Wingdings 2"/>
                <w:sz w:val="18"/>
                <w:szCs w:val="18"/>
              </w:rPr>
              <w:t></w:t>
            </w:r>
            <w:r w:rsidRPr="00265955">
              <w:rPr>
                <w:rFonts w:ascii="Century Gothic" w:hAnsi="Century Gothic"/>
                <w:sz w:val="18"/>
                <w:szCs w:val="18"/>
              </w:rPr>
              <w:t>/x/?</w:t>
            </w:r>
          </w:p>
          <w:p w14:paraId="57B19675" w14:textId="77777777" w:rsidR="000F06D1" w:rsidRPr="00265955" w:rsidRDefault="000F06D1" w:rsidP="003632B6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06D1">
              <w:rPr>
                <w:rFonts w:ascii="Century Gothic" w:hAnsi="Century Gothic"/>
                <w:color w:val="7E318B"/>
                <w:sz w:val="18"/>
                <w:szCs w:val="18"/>
              </w:rPr>
              <w:t>*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14:paraId="0CB51466" w14:textId="77777777" w:rsidR="00B369AA" w:rsidRPr="0061244A" w:rsidRDefault="00B369AA" w:rsidP="003632B6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1244A">
              <w:rPr>
                <w:rFonts w:ascii="Century Gothic" w:hAnsi="Century Gothic"/>
                <w:sz w:val="20"/>
                <w:szCs w:val="22"/>
              </w:rPr>
              <w:t>Comment</w:t>
            </w:r>
          </w:p>
        </w:tc>
      </w:tr>
      <w:tr w:rsidR="00B369AA" w:rsidRPr="00DF7789" w14:paraId="21E76B70" w14:textId="77777777" w:rsidTr="003632B6">
        <w:tc>
          <w:tcPr>
            <w:tcW w:w="651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6552594" w14:textId="77777777" w:rsidR="00B369AA" w:rsidRPr="00DB7D63" w:rsidRDefault="00B369AA" w:rsidP="003632B6">
            <w:pPr>
              <w:ind w:left="113" w:right="113"/>
              <w:jc w:val="center"/>
              <w:rPr>
                <w:rFonts w:ascii="Century Gothic" w:hAnsi="Century Gothic"/>
                <w:szCs w:val="14"/>
              </w:rPr>
            </w:pPr>
            <w:r w:rsidRPr="00DB7D63">
              <w:rPr>
                <w:rFonts w:ascii="Century Gothic" w:hAnsi="Century Gothic"/>
                <w:szCs w:val="14"/>
              </w:rPr>
              <w:t>Professional Knowledge</w:t>
            </w:r>
          </w:p>
          <w:p w14:paraId="276EDF24" w14:textId="77777777" w:rsidR="00B369AA" w:rsidRPr="00DF7789" w:rsidRDefault="00B369AA" w:rsidP="003632B6">
            <w:pPr>
              <w:ind w:left="113" w:right="113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09" w:type="dxa"/>
            <w:gridSpan w:val="18"/>
            <w:shd w:val="clear" w:color="auto" w:fill="E2EFD9" w:themeFill="accent6" w:themeFillTint="33"/>
          </w:tcPr>
          <w:p w14:paraId="409A679B" w14:textId="77777777" w:rsidR="00B369AA" w:rsidRPr="00DB7D63" w:rsidRDefault="00B369AA" w:rsidP="003632B6">
            <w:pPr>
              <w:rPr>
                <w:rFonts w:ascii="Century Gothic" w:hAnsi="Century Gothic"/>
                <w:sz w:val="20"/>
                <w:szCs w:val="14"/>
              </w:rPr>
            </w:pPr>
            <w:r w:rsidRPr="00DB7D63">
              <w:rPr>
                <w:rFonts w:ascii="Century Gothic" w:hAnsi="Century Gothic"/>
                <w:sz w:val="20"/>
                <w:szCs w:val="14"/>
              </w:rPr>
              <w:t>1</w:t>
            </w:r>
            <w:r w:rsidRPr="00DB7D63">
              <w:rPr>
                <w:rFonts w:ascii="Century Gothic" w:hAnsi="Century Gothic"/>
                <w:sz w:val="20"/>
                <w:szCs w:val="14"/>
              </w:rPr>
              <w:tab/>
            </w:r>
            <w:r w:rsidRPr="00C54BEA">
              <w:rPr>
                <w:rFonts w:ascii="Century Gothic" w:hAnsi="Century Gothic"/>
                <w:sz w:val="20"/>
                <w:szCs w:val="14"/>
              </w:rPr>
              <w:t>Know students and how they learn</w:t>
            </w:r>
          </w:p>
        </w:tc>
      </w:tr>
      <w:tr w:rsidR="00B369AA" w:rsidRPr="00DF7789" w14:paraId="34C598B6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61F829CD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5923F378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1.1</w:t>
            </w:r>
          </w:p>
        </w:tc>
        <w:tc>
          <w:tcPr>
            <w:tcW w:w="3140" w:type="dxa"/>
            <w:vAlign w:val="center"/>
          </w:tcPr>
          <w:p w14:paraId="6AC80B3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 xml:space="preserve">Use teaching strategies based on knowledge of students’ physical, social and intellectual development and characteristics to </w:t>
            </w:r>
            <w:r>
              <w:rPr>
                <w:rFonts w:ascii="Century Gothic" w:hAnsi="Century Gothic"/>
                <w:sz w:val="14"/>
                <w:szCs w:val="14"/>
              </w:rPr>
              <w:t>improve student learning.</w:t>
            </w:r>
          </w:p>
        </w:tc>
        <w:tc>
          <w:tcPr>
            <w:tcW w:w="595" w:type="dxa"/>
          </w:tcPr>
          <w:p w14:paraId="4D84FE8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F40AC2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EB5932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22BDF4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1FB080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AA40B9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18830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487D81C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74E5C5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11FB73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D05099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6888B4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531EA1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087D19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3310937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41EA7024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67669C50" w14:textId="77777777" w:rsidTr="003632B6">
        <w:trPr>
          <w:trHeight w:val="628"/>
        </w:trPr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68BA34F2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7BB37E53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1.2</w:t>
            </w:r>
          </w:p>
        </w:tc>
        <w:tc>
          <w:tcPr>
            <w:tcW w:w="3140" w:type="dxa"/>
            <w:vAlign w:val="center"/>
          </w:tcPr>
          <w:p w14:paraId="5B4510E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Structure teaching programs using research and collegial advice about how students learn.</w:t>
            </w:r>
          </w:p>
        </w:tc>
        <w:tc>
          <w:tcPr>
            <w:tcW w:w="595" w:type="dxa"/>
          </w:tcPr>
          <w:p w14:paraId="6D314CB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12F2BF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413B3D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5E979C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D60E74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F89482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81E470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3F959B5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E57EA2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F25A06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0C7FAF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D3A793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29D1DC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8524E6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765A6E4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DAF890B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1363EE21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3F81FAB0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5DBE2154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1.3</w:t>
            </w:r>
          </w:p>
        </w:tc>
        <w:tc>
          <w:tcPr>
            <w:tcW w:w="3140" w:type="dxa"/>
            <w:vAlign w:val="center"/>
          </w:tcPr>
          <w:p w14:paraId="2FEF21A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Design and implement teaching strategies that are responsive to the learning strengths and needs of students from diverse linguistic, cultural, religious and socioeconomic backgrounds.</w:t>
            </w:r>
          </w:p>
        </w:tc>
        <w:tc>
          <w:tcPr>
            <w:tcW w:w="595" w:type="dxa"/>
          </w:tcPr>
          <w:p w14:paraId="0B6536A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1F9EAC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583EC2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E8FD50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BB24FF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1290B2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7832A4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015F99D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344922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5846EF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933CB4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C0B63C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44AB7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DDEE28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7D96BE8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7C55D290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6B2CF855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28CC1962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24CAF802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1.4</w:t>
            </w:r>
          </w:p>
        </w:tc>
        <w:tc>
          <w:tcPr>
            <w:tcW w:w="3140" w:type="dxa"/>
            <w:vAlign w:val="center"/>
          </w:tcPr>
          <w:p w14:paraId="1271BFE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Design and implement effective teaching strategies that are responsive to the local community and cultural setting, linguistic background and histories of Aboriginal and Torres Strait Islander students.</w:t>
            </w:r>
          </w:p>
        </w:tc>
        <w:tc>
          <w:tcPr>
            <w:tcW w:w="595" w:type="dxa"/>
          </w:tcPr>
          <w:p w14:paraId="7285C48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682E7A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A25979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828BBF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057BC4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FCA906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3EB6D7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CDF9BA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A2D634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5610A6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86820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7E4A1A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AFC139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C45CA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4FDFDA4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B3761F4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7BAB3FCE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4583DECC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3A3729CD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1.5</w:t>
            </w:r>
          </w:p>
        </w:tc>
        <w:tc>
          <w:tcPr>
            <w:tcW w:w="3140" w:type="dxa"/>
            <w:vAlign w:val="center"/>
          </w:tcPr>
          <w:p w14:paraId="7C37DC1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 xml:space="preserve">Develop teaching activities that incorporate differentiated strategies to meet the specific learning needs of students across the full range of abilities. </w:t>
            </w:r>
          </w:p>
        </w:tc>
        <w:tc>
          <w:tcPr>
            <w:tcW w:w="595" w:type="dxa"/>
          </w:tcPr>
          <w:p w14:paraId="28061DE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BEAD3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C51093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8D37B2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5F1D51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4BC973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F5CDB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34BE3B3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ABB8FE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A049BB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28290B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A97D4B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AB702A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4C616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3D695D1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64E24EFC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77D4532C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6D5B302F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6E3818BD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1.6</w:t>
            </w:r>
          </w:p>
        </w:tc>
        <w:tc>
          <w:tcPr>
            <w:tcW w:w="3140" w:type="dxa"/>
            <w:vAlign w:val="center"/>
          </w:tcPr>
          <w:p w14:paraId="2BE7BF9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Design and implement teaching activities that support the participation and learning of students with disability and address relevant policy and legislative requirements.</w:t>
            </w:r>
          </w:p>
        </w:tc>
        <w:tc>
          <w:tcPr>
            <w:tcW w:w="595" w:type="dxa"/>
          </w:tcPr>
          <w:p w14:paraId="7D3D9DA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AA38E9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732368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DE387B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6FDECF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14F29A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10F502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A804ED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DFF083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25F5C9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0AA92C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5A9198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E94EF9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8931BE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6A6BA20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0BC7175C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1A31DE6C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31521C65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09" w:type="dxa"/>
            <w:gridSpan w:val="18"/>
            <w:shd w:val="clear" w:color="auto" w:fill="E2EFD9" w:themeFill="accent6" w:themeFillTint="33"/>
          </w:tcPr>
          <w:p w14:paraId="2236E6E6" w14:textId="77777777" w:rsidR="00B369AA" w:rsidRPr="00DB7D63" w:rsidRDefault="00B369AA" w:rsidP="003632B6">
            <w:pPr>
              <w:rPr>
                <w:rFonts w:ascii="Century Gothic" w:hAnsi="Century Gothic"/>
                <w:sz w:val="20"/>
                <w:szCs w:val="14"/>
              </w:rPr>
            </w:pPr>
            <w:r w:rsidRPr="00DB7D63">
              <w:rPr>
                <w:rFonts w:ascii="Century Gothic" w:hAnsi="Century Gothic"/>
                <w:sz w:val="20"/>
                <w:szCs w:val="14"/>
              </w:rPr>
              <w:t>2</w:t>
            </w:r>
            <w:r w:rsidRPr="00DB7D63">
              <w:rPr>
                <w:rFonts w:ascii="Century Gothic" w:hAnsi="Century Gothic"/>
                <w:sz w:val="20"/>
                <w:szCs w:val="14"/>
              </w:rPr>
              <w:tab/>
              <w:t>Know the content and how to teach it</w:t>
            </w:r>
          </w:p>
        </w:tc>
      </w:tr>
      <w:tr w:rsidR="00B369AA" w:rsidRPr="00DF7789" w14:paraId="4B9B2515" w14:textId="77777777" w:rsidTr="003632B6">
        <w:trPr>
          <w:trHeight w:val="612"/>
        </w:trPr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68D4C2AC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1F2D323F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2.1</w:t>
            </w:r>
          </w:p>
        </w:tc>
        <w:tc>
          <w:tcPr>
            <w:tcW w:w="3140" w:type="dxa"/>
            <w:vAlign w:val="center"/>
          </w:tcPr>
          <w:p w14:paraId="22240BC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Apply knowledge of the content and teaching strategies of the teaching area to develop engaging teaching activities.</w:t>
            </w:r>
          </w:p>
        </w:tc>
        <w:tc>
          <w:tcPr>
            <w:tcW w:w="595" w:type="dxa"/>
          </w:tcPr>
          <w:p w14:paraId="3028C78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2DE79A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3EEAD4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D2D9EF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FAFB22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E5AFF8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AFD8B5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33630EC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E500F9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74BC60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E4F6A3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EFA3E6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D628F4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F8C76A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4E6D817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61D58E31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14A2AB6C" w14:textId="77777777" w:rsidTr="003632B6">
        <w:trPr>
          <w:trHeight w:val="692"/>
        </w:trPr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43AD470C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C757EE6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2.2</w:t>
            </w:r>
          </w:p>
        </w:tc>
        <w:tc>
          <w:tcPr>
            <w:tcW w:w="3140" w:type="dxa"/>
            <w:vAlign w:val="center"/>
          </w:tcPr>
          <w:p w14:paraId="06BF330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Organise content into coherent, well-sequenced learning and teaching programs.</w:t>
            </w:r>
          </w:p>
        </w:tc>
        <w:tc>
          <w:tcPr>
            <w:tcW w:w="595" w:type="dxa"/>
          </w:tcPr>
          <w:p w14:paraId="285C335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95A08F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CD9772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C02E52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223E6C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0E0BF6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1A245C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4AB0709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68236C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24494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29CF3A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312FCE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E106B6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87F82D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27096F0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1B050E10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730F3FB7" w14:textId="77777777" w:rsidTr="003632B6">
        <w:trPr>
          <w:trHeight w:val="714"/>
        </w:trPr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24218AB8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015F9DF7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2.3</w:t>
            </w:r>
          </w:p>
        </w:tc>
        <w:tc>
          <w:tcPr>
            <w:tcW w:w="3140" w:type="dxa"/>
            <w:vAlign w:val="center"/>
          </w:tcPr>
          <w:p w14:paraId="0C254F5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Design and implement learning and teaching programs using knowledge of curriculum, assessment and reporting requirements.</w:t>
            </w:r>
          </w:p>
        </w:tc>
        <w:tc>
          <w:tcPr>
            <w:tcW w:w="595" w:type="dxa"/>
          </w:tcPr>
          <w:p w14:paraId="43017CE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EFC4DC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25A8322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E5D537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045855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998DD8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D0912B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7C3AA0B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C45CF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F7C8E3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D943B7A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7EDDE0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C5F43C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86DFF3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79C7D86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6CEBE8F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76050282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47EBC81A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1B09B830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2.4</w:t>
            </w:r>
          </w:p>
        </w:tc>
        <w:tc>
          <w:tcPr>
            <w:tcW w:w="3140" w:type="dxa"/>
            <w:vAlign w:val="center"/>
          </w:tcPr>
          <w:p w14:paraId="5ECEF2C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Provide opportunities for students to develop understanding of and respect for Aboriginal and Torres Strait Islander histories, cultures and languages.</w:t>
            </w:r>
          </w:p>
        </w:tc>
        <w:tc>
          <w:tcPr>
            <w:tcW w:w="595" w:type="dxa"/>
          </w:tcPr>
          <w:p w14:paraId="5CB8B9C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04D1AC0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CE0D7F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32BC65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4AED26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3C6D5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0E9D2F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4E30C7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88307A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368736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EC64E7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08120B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24DA91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0502F9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43BDB61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095FE58E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06FF85D9" w14:textId="77777777" w:rsidTr="003632B6">
        <w:trPr>
          <w:trHeight w:val="707"/>
        </w:trPr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5E7C23B1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1BBD5FD1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2.5</w:t>
            </w:r>
          </w:p>
        </w:tc>
        <w:tc>
          <w:tcPr>
            <w:tcW w:w="3140" w:type="dxa"/>
            <w:vAlign w:val="center"/>
          </w:tcPr>
          <w:p w14:paraId="488B093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Apply knowledge and understanding of effective teaching strategies to support students’ literacy and numeracy achievement.</w:t>
            </w:r>
          </w:p>
        </w:tc>
        <w:tc>
          <w:tcPr>
            <w:tcW w:w="595" w:type="dxa"/>
          </w:tcPr>
          <w:p w14:paraId="43D7ACB7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567A50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EEC139C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705A89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D900DC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AAF159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6B3B91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45A26C3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EB7AA6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03AB07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5000B8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B23779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917D288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290AB3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2F6C958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2B4622B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321B75CA" w14:textId="77777777" w:rsidTr="003632B6">
        <w:tc>
          <w:tcPr>
            <w:tcW w:w="651" w:type="dxa"/>
            <w:vMerge/>
            <w:shd w:val="clear" w:color="auto" w:fill="E2EFD9" w:themeFill="accent6" w:themeFillTint="33"/>
            <w:vAlign w:val="center"/>
          </w:tcPr>
          <w:p w14:paraId="2F2EBCCD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19AE8114" w14:textId="77777777" w:rsidR="00B369AA" w:rsidRPr="00DF7789" w:rsidRDefault="00B369AA" w:rsidP="003632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2.6</w:t>
            </w:r>
          </w:p>
        </w:tc>
        <w:tc>
          <w:tcPr>
            <w:tcW w:w="3140" w:type="dxa"/>
            <w:vAlign w:val="center"/>
          </w:tcPr>
          <w:p w14:paraId="1509180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Use effective teaching strategies to integrate ICT into learning and teaching programs to make selected content relevant and meaningful.</w:t>
            </w:r>
          </w:p>
        </w:tc>
        <w:tc>
          <w:tcPr>
            <w:tcW w:w="595" w:type="dxa"/>
          </w:tcPr>
          <w:p w14:paraId="08AF0A8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826063D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3B79915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85BE98B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0B63FB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D131AC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5A034F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5C0F142F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4B04924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067F2DE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FCF38B6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788DED1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C2E684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27EAEF3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1AF74609" w14:textId="77777777" w:rsidR="00B369AA" w:rsidRPr="00DF7789" w:rsidRDefault="00B369AA" w:rsidP="003632B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75114B5" w14:textId="77777777" w:rsidR="00B369AA" w:rsidRPr="00BE0F0F" w:rsidRDefault="00B369AA" w:rsidP="003632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610723" w14:textId="77777777" w:rsidR="008F2308" w:rsidRDefault="008F2308">
      <w:pPr>
        <w:spacing w:after="160" w:line="259" w:lineRule="auto"/>
      </w:pPr>
    </w:p>
    <w:tbl>
      <w:tblPr>
        <w:tblStyle w:val="TableGrid"/>
        <w:tblW w:w="15572" w:type="dxa"/>
        <w:tblLook w:val="04A0" w:firstRow="1" w:lastRow="0" w:firstColumn="1" w:lastColumn="0" w:noHBand="0" w:noVBand="1"/>
      </w:tblPr>
      <w:tblGrid>
        <w:gridCol w:w="630"/>
        <w:gridCol w:w="587"/>
        <w:gridCol w:w="3110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574"/>
        <w:gridCol w:w="2208"/>
      </w:tblGrid>
      <w:tr w:rsidR="00B369AA" w:rsidRPr="00DF7789" w14:paraId="75DB2F6B" w14:textId="77777777" w:rsidTr="00E24EE0">
        <w:trPr>
          <w:trHeight w:val="425"/>
        </w:trPr>
        <w:tc>
          <w:tcPr>
            <w:tcW w:w="15572" w:type="dxa"/>
            <w:gridSpan w:val="19"/>
            <w:shd w:val="clear" w:color="auto" w:fill="538135" w:themeFill="accent6" w:themeFillShade="BF"/>
          </w:tcPr>
          <w:p w14:paraId="059BB886" w14:textId="77777777" w:rsidR="00B369AA" w:rsidRPr="00DB7D63" w:rsidRDefault="00B369AA" w:rsidP="00E24EE0">
            <w:pPr>
              <w:rPr>
                <w:rFonts w:ascii="Century Gothic" w:hAnsi="Century Gothic"/>
                <w:color w:val="FFFFFF" w:themeColor="background1"/>
                <w:sz w:val="28"/>
                <w:szCs w:val="14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 xml:space="preserve">Australian </w:t>
            </w:r>
            <w:r w:rsidRPr="00DB7D63"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>Professional Standards for Teachers</w:t>
            </w:r>
          </w:p>
        </w:tc>
      </w:tr>
      <w:tr w:rsidR="00B369AA" w:rsidRPr="00DF7789" w14:paraId="19FFBCC7" w14:textId="77777777" w:rsidTr="00B369AA">
        <w:tc>
          <w:tcPr>
            <w:tcW w:w="4327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14:paraId="2488B439" w14:textId="77777777" w:rsidR="00B369AA" w:rsidRPr="00DB7D63" w:rsidRDefault="00B369AA" w:rsidP="003632B6">
            <w:pPr>
              <w:rPr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604" w:type="dxa"/>
            <w:shd w:val="clear" w:color="auto" w:fill="E2EFD9" w:themeFill="accent6" w:themeFillTint="33"/>
          </w:tcPr>
          <w:p w14:paraId="5B4766C3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1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562B6213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2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7848572D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3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0E6867DB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PLJ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43A2D6DC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67694E2B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1FBCFDDF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10E39A08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210953EC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57446FC3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57D0C90B" w14:textId="77777777" w:rsidR="00B369AA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44CDA29D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4" w:type="dxa"/>
            <w:shd w:val="clear" w:color="auto" w:fill="E2EFD9" w:themeFill="accent6" w:themeFillTint="33"/>
          </w:tcPr>
          <w:p w14:paraId="06B447D0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605" w:type="dxa"/>
            <w:shd w:val="clear" w:color="auto" w:fill="E2EFD9" w:themeFill="accent6" w:themeFillTint="33"/>
          </w:tcPr>
          <w:p w14:paraId="3FDBFEAE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74" w:type="dxa"/>
            <w:shd w:val="clear" w:color="auto" w:fill="DEEAF6" w:themeFill="accent1" w:themeFillTint="33"/>
          </w:tcPr>
          <w:p w14:paraId="3BB1A67A" w14:textId="77777777" w:rsidR="000F06D1" w:rsidRDefault="000F06D1" w:rsidP="000F06D1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Wingdings 2" w:hAnsi="Wingdings 2"/>
                <w:sz w:val="18"/>
                <w:szCs w:val="18"/>
              </w:rPr>
              <w:t></w:t>
            </w:r>
            <w:r w:rsidRPr="00265955">
              <w:rPr>
                <w:rFonts w:ascii="Century Gothic" w:hAnsi="Century Gothic"/>
                <w:sz w:val="18"/>
                <w:szCs w:val="18"/>
              </w:rPr>
              <w:t>/x/?</w:t>
            </w:r>
          </w:p>
          <w:p w14:paraId="21B00BF7" w14:textId="77777777" w:rsidR="00B369AA" w:rsidRPr="00265955" w:rsidRDefault="000F06D1" w:rsidP="000F06D1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06D1">
              <w:rPr>
                <w:rFonts w:ascii="Century Gothic" w:hAnsi="Century Gothic"/>
                <w:color w:val="7E318B"/>
                <w:sz w:val="18"/>
                <w:szCs w:val="18"/>
              </w:rPr>
              <w:t>*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14:paraId="66902A11" w14:textId="77777777" w:rsidR="00B369AA" w:rsidRPr="0061244A" w:rsidRDefault="00B369AA" w:rsidP="003632B6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1244A">
              <w:rPr>
                <w:rFonts w:ascii="Century Gothic" w:hAnsi="Century Gothic"/>
                <w:sz w:val="20"/>
                <w:szCs w:val="22"/>
              </w:rPr>
              <w:t>Comment</w:t>
            </w:r>
          </w:p>
        </w:tc>
      </w:tr>
      <w:tr w:rsidR="00B369AA" w:rsidRPr="00DF7789" w14:paraId="164F68DA" w14:textId="77777777" w:rsidTr="00AF64E1">
        <w:tc>
          <w:tcPr>
            <w:tcW w:w="630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07CF309" w14:textId="77777777" w:rsidR="00B369AA" w:rsidRPr="00DF7789" w:rsidRDefault="00B369AA" w:rsidP="00B369AA">
            <w:pPr>
              <w:ind w:left="113" w:right="11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B7D63">
              <w:rPr>
                <w:rFonts w:ascii="Century Gothic" w:hAnsi="Century Gothic"/>
                <w:szCs w:val="14"/>
              </w:rPr>
              <w:t>Professional Practice</w:t>
            </w:r>
            <w:r>
              <w:rPr>
                <w:rFonts w:ascii="Century Gothic" w:hAnsi="Century Gothic"/>
                <w:szCs w:val="14"/>
              </w:rPr>
              <w:t xml:space="preserve"> </w:t>
            </w:r>
          </w:p>
        </w:tc>
        <w:tc>
          <w:tcPr>
            <w:tcW w:w="14942" w:type="dxa"/>
            <w:gridSpan w:val="18"/>
            <w:shd w:val="clear" w:color="auto" w:fill="C5E0B3" w:themeFill="accent6" w:themeFillTint="66"/>
          </w:tcPr>
          <w:p w14:paraId="550EE0A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B7D63">
              <w:rPr>
                <w:rFonts w:ascii="Century Gothic" w:hAnsi="Century Gothic"/>
                <w:sz w:val="22"/>
                <w:szCs w:val="14"/>
              </w:rPr>
              <w:t>3</w:t>
            </w:r>
            <w:r w:rsidRPr="00DB7D63">
              <w:rPr>
                <w:rFonts w:ascii="Century Gothic" w:hAnsi="Century Gothic"/>
                <w:sz w:val="22"/>
                <w:szCs w:val="14"/>
              </w:rPr>
              <w:tab/>
              <w:t>Plan for and implement effective teaching and learning</w:t>
            </w:r>
          </w:p>
        </w:tc>
      </w:tr>
      <w:tr w:rsidR="00B369AA" w:rsidRPr="00DF7789" w14:paraId="4AA4A4EE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70F2230E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4E4FB786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3.1</w:t>
            </w:r>
          </w:p>
        </w:tc>
        <w:tc>
          <w:tcPr>
            <w:tcW w:w="3110" w:type="dxa"/>
            <w:vAlign w:val="center"/>
          </w:tcPr>
          <w:p w14:paraId="406B77B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Set explicit, challenging and achievable learning goals for all students.</w:t>
            </w:r>
          </w:p>
        </w:tc>
        <w:tc>
          <w:tcPr>
            <w:tcW w:w="604" w:type="dxa"/>
          </w:tcPr>
          <w:p w14:paraId="0D772CB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EF50F5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699239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799652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81B80D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1535B0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C40465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993044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7FAEC44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08063C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D67A3C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1FAA42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B6F41E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9F381B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1D1368D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35A9CC9A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25E33714" w14:textId="77777777" w:rsidTr="00AF64E1">
        <w:trPr>
          <w:trHeight w:val="329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4B2B7A27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33A6F538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3.2</w:t>
            </w:r>
          </w:p>
        </w:tc>
        <w:tc>
          <w:tcPr>
            <w:tcW w:w="3110" w:type="dxa"/>
            <w:vAlign w:val="center"/>
          </w:tcPr>
          <w:p w14:paraId="1923831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Plan and implement well-structured learning and teaching programs or lesson sequences that engage students and promote learning.</w:t>
            </w:r>
          </w:p>
        </w:tc>
        <w:tc>
          <w:tcPr>
            <w:tcW w:w="604" w:type="dxa"/>
            <w:vAlign w:val="center"/>
          </w:tcPr>
          <w:p w14:paraId="57FE6FAA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52BB3C33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257A2079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12A2B045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5F459F8E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05A108BE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3AD0DD1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5F8BC69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651EC57C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44F0DC1B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59E40F4A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6A5543B4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07DBAA8D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37DCDF70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14:paraId="00F13B1F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08" w:type="dxa"/>
            <w:vAlign w:val="center"/>
          </w:tcPr>
          <w:p w14:paraId="44ADC788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30D02A97" w14:textId="77777777" w:rsidTr="00AF64E1">
        <w:trPr>
          <w:trHeight w:val="328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182398B2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08C8192F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3.3</w:t>
            </w:r>
          </w:p>
        </w:tc>
        <w:tc>
          <w:tcPr>
            <w:tcW w:w="3110" w:type="dxa"/>
            <w:vAlign w:val="center"/>
          </w:tcPr>
          <w:p w14:paraId="1FB5F8E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Select and use relevant teaching strategies to develop knowledge, skills, problem solving and critical and creative thinking.</w:t>
            </w:r>
          </w:p>
        </w:tc>
        <w:tc>
          <w:tcPr>
            <w:tcW w:w="604" w:type="dxa"/>
            <w:vAlign w:val="center"/>
          </w:tcPr>
          <w:p w14:paraId="1B042965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2E3DC4C4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451EDE50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1633E408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12745AE4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09B7025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0640CA10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5C9CA86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793BFFFC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6AD3266E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2F2BA997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7F792AC6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4" w:type="dxa"/>
            <w:vAlign w:val="center"/>
          </w:tcPr>
          <w:p w14:paraId="3D4B2DD6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5" w:type="dxa"/>
            <w:vAlign w:val="center"/>
          </w:tcPr>
          <w:p w14:paraId="352C346B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14:paraId="686D0812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08" w:type="dxa"/>
            <w:vAlign w:val="center"/>
          </w:tcPr>
          <w:p w14:paraId="3ABBF088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597AEEDA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23F6734F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2853C59E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3.4</w:t>
            </w:r>
          </w:p>
        </w:tc>
        <w:tc>
          <w:tcPr>
            <w:tcW w:w="3110" w:type="dxa"/>
            <w:vAlign w:val="center"/>
          </w:tcPr>
          <w:p w14:paraId="027A781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Select and/or create and use a range of resources, including ICT, to engage students in their learning.</w:t>
            </w:r>
          </w:p>
        </w:tc>
        <w:tc>
          <w:tcPr>
            <w:tcW w:w="604" w:type="dxa"/>
          </w:tcPr>
          <w:p w14:paraId="46827DF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CB47FC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44743EC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ABDE83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69C547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312601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A1EF99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392627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902469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865A15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4D9A20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DBF9E62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426360F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3F0FC5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7E1F59B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29C0AAE6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0D9C5DE3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0F463C71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002E5561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3.5</w:t>
            </w:r>
          </w:p>
        </w:tc>
        <w:tc>
          <w:tcPr>
            <w:tcW w:w="3110" w:type="dxa"/>
            <w:vAlign w:val="center"/>
          </w:tcPr>
          <w:p w14:paraId="558E9D3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Use effective verbal and non-verbal communication strategies to support student understanding, participation, engagement and achievement.</w:t>
            </w:r>
          </w:p>
        </w:tc>
        <w:tc>
          <w:tcPr>
            <w:tcW w:w="604" w:type="dxa"/>
          </w:tcPr>
          <w:p w14:paraId="7F603EA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E3434A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64FC69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A4B9F0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5C5328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A6AE48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D0A15D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2AF762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4F6FD75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6354A9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B32D8A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CD9B74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FCFD31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64DA11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59337AE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3E4FA998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69C985F9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0A60F61F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7F978F8A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3.6</w:t>
            </w:r>
          </w:p>
        </w:tc>
        <w:tc>
          <w:tcPr>
            <w:tcW w:w="3110" w:type="dxa"/>
            <w:vAlign w:val="center"/>
          </w:tcPr>
          <w:p w14:paraId="4F61FAC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Evaluate personal teaching and learning programs using evidence, including feedback from students and student assessment data, to inform planning.</w:t>
            </w:r>
          </w:p>
        </w:tc>
        <w:tc>
          <w:tcPr>
            <w:tcW w:w="604" w:type="dxa"/>
          </w:tcPr>
          <w:p w14:paraId="5F9808B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2AE679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539A61D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0D65EA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5F9846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16C0B3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D15C9C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95A3182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70CDAB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EAC5D2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D1F92A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A34B26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3C81DE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2C5286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031A396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684E4946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7664B937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4A289FBC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24F8B5AD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3.7</w:t>
            </w:r>
          </w:p>
        </w:tc>
        <w:tc>
          <w:tcPr>
            <w:tcW w:w="3110" w:type="dxa"/>
            <w:vAlign w:val="center"/>
          </w:tcPr>
          <w:p w14:paraId="3C316FF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Plan for appropriate and contextually rele</w:t>
            </w:r>
            <w:r w:rsidR="008F2308">
              <w:rPr>
                <w:rFonts w:ascii="Century Gothic" w:hAnsi="Century Gothic"/>
                <w:sz w:val="14"/>
                <w:szCs w:val="14"/>
              </w:rPr>
              <w:t>vant opportunities for parents/</w:t>
            </w:r>
            <w:r w:rsidRPr="00DF7789">
              <w:rPr>
                <w:rFonts w:ascii="Century Gothic" w:hAnsi="Century Gothic"/>
                <w:sz w:val="14"/>
                <w:szCs w:val="14"/>
              </w:rPr>
              <w:t>carers to be involved in their children’s learning.</w:t>
            </w:r>
          </w:p>
        </w:tc>
        <w:tc>
          <w:tcPr>
            <w:tcW w:w="604" w:type="dxa"/>
          </w:tcPr>
          <w:p w14:paraId="16084A3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76F837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4228B1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2CCFBF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D32C8A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7FFEAB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DEFCB4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C15BFE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ABD816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FCFB01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FF724E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33B67C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FAEACE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0CC5A92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75F6948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5CB1D714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369AA" w:rsidRPr="00DF7789" w14:paraId="0A99D2DF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457967EC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42" w:type="dxa"/>
            <w:gridSpan w:val="18"/>
            <w:shd w:val="clear" w:color="auto" w:fill="C5E0B3" w:themeFill="accent6" w:themeFillTint="66"/>
          </w:tcPr>
          <w:p w14:paraId="14521AA2" w14:textId="77777777" w:rsidR="00B369AA" w:rsidRPr="00DB7D63" w:rsidRDefault="00B369AA" w:rsidP="00B369AA">
            <w:pPr>
              <w:rPr>
                <w:rFonts w:ascii="Century Gothic" w:hAnsi="Century Gothic"/>
                <w:sz w:val="22"/>
                <w:szCs w:val="14"/>
              </w:rPr>
            </w:pPr>
            <w:r w:rsidRPr="00DB7D63">
              <w:rPr>
                <w:rFonts w:ascii="Century Gothic" w:hAnsi="Century Gothic"/>
                <w:sz w:val="22"/>
                <w:szCs w:val="14"/>
              </w:rPr>
              <w:t>4</w:t>
            </w:r>
            <w:r w:rsidRPr="00DB7D63">
              <w:rPr>
                <w:rFonts w:ascii="Century Gothic" w:hAnsi="Century Gothic"/>
                <w:sz w:val="22"/>
                <w:szCs w:val="14"/>
              </w:rPr>
              <w:tab/>
              <w:t>Create and maintain supportive and safe learning environments</w:t>
            </w:r>
          </w:p>
        </w:tc>
      </w:tr>
      <w:tr w:rsidR="00B369AA" w:rsidRPr="00DF7789" w14:paraId="7459274E" w14:textId="77777777" w:rsidTr="00AF64E1">
        <w:trPr>
          <w:trHeight w:val="612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1D551AB5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03AFE45C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4.1</w:t>
            </w:r>
          </w:p>
        </w:tc>
        <w:tc>
          <w:tcPr>
            <w:tcW w:w="3110" w:type="dxa"/>
            <w:vAlign w:val="center"/>
          </w:tcPr>
          <w:p w14:paraId="1BA29B6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Establish and implement inclusive and positive interactions to engage and support all students in classroom activities.</w:t>
            </w:r>
          </w:p>
        </w:tc>
        <w:tc>
          <w:tcPr>
            <w:tcW w:w="604" w:type="dxa"/>
          </w:tcPr>
          <w:p w14:paraId="10C37A3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915B7F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0FE264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911995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D0AAAB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33367A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70E531A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7EAF06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FA0E63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568407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43661F9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959B09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828853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0E8BDC8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10CD65D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33A3960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6DF999B0" w14:textId="77777777" w:rsidTr="00AF64E1">
        <w:trPr>
          <w:trHeight w:val="692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037C3FE7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010009EA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4.2</w:t>
            </w:r>
          </w:p>
        </w:tc>
        <w:tc>
          <w:tcPr>
            <w:tcW w:w="3110" w:type="dxa"/>
            <w:vAlign w:val="center"/>
          </w:tcPr>
          <w:p w14:paraId="6E9CB01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Establish and maintain orderly and workable routines to create an environment where student time is spent on learning tasks.</w:t>
            </w:r>
          </w:p>
        </w:tc>
        <w:tc>
          <w:tcPr>
            <w:tcW w:w="604" w:type="dxa"/>
          </w:tcPr>
          <w:p w14:paraId="773D2A9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EB5383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9E42AE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A86058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72FBC35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CCE93D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668625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DB4766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0EB514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5D6851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09F8E5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EDC554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25865D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BCCE80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035F10E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29B74409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4C34A262" w14:textId="77777777" w:rsidTr="00AF64E1">
        <w:trPr>
          <w:trHeight w:val="714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0EEE5161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00E5209B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4.3</w:t>
            </w:r>
          </w:p>
        </w:tc>
        <w:tc>
          <w:tcPr>
            <w:tcW w:w="3110" w:type="dxa"/>
            <w:vAlign w:val="center"/>
          </w:tcPr>
          <w:p w14:paraId="38E2583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Manage challenging behaviour by establishing and negotiating clear expectations with students and address discipline issues promptly, fairly and respectfully.</w:t>
            </w:r>
          </w:p>
        </w:tc>
        <w:tc>
          <w:tcPr>
            <w:tcW w:w="604" w:type="dxa"/>
          </w:tcPr>
          <w:p w14:paraId="49D84FB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7E4BFB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0563EA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DD32752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4C488D5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772A9F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DCE0F4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E25FA9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79CC6D0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1D5D1E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65880F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0DCE767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C5510C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513344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246570D4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120E41F1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6F318D0F" w14:textId="77777777" w:rsidTr="00AF64E1"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667820C0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7615D5FD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4.4</w:t>
            </w:r>
          </w:p>
        </w:tc>
        <w:tc>
          <w:tcPr>
            <w:tcW w:w="3110" w:type="dxa"/>
            <w:vAlign w:val="center"/>
          </w:tcPr>
          <w:p w14:paraId="403C16D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Ensure students’ well-being and safety within school by implementing school and/ or system, curriculum and legislative requirements.</w:t>
            </w:r>
          </w:p>
        </w:tc>
        <w:tc>
          <w:tcPr>
            <w:tcW w:w="604" w:type="dxa"/>
          </w:tcPr>
          <w:p w14:paraId="5CCB054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330BB3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6FF9F15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9CA6122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4C8B21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2489CA4D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27014AB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C5B9D2B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B2CCB9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71621C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76EF39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F0B484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2971F4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81DB1A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24C4605C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7F586ADA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369AA" w:rsidRPr="00DF7789" w14:paraId="5E5EF990" w14:textId="77777777" w:rsidTr="00AF64E1">
        <w:trPr>
          <w:trHeight w:val="707"/>
        </w:trPr>
        <w:tc>
          <w:tcPr>
            <w:tcW w:w="630" w:type="dxa"/>
            <w:vMerge/>
            <w:shd w:val="clear" w:color="auto" w:fill="C5E0B3" w:themeFill="accent6" w:themeFillTint="66"/>
            <w:vAlign w:val="center"/>
          </w:tcPr>
          <w:p w14:paraId="0C11038F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14:paraId="6E3D782E" w14:textId="77777777" w:rsidR="00B369AA" w:rsidRPr="00DF7789" w:rsidRDefault="00B369AA" w:rsidP="00B369AA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4.5</w:t>
            </w:r>
          </w:p>
        </w:tc>
        <w:tc>
          <w:tcPr>
            <w:tcW w:w="3110" w:type="dxa"/>
            <w:vAlign w:val="center"/>
          </w:tcPr>
          <w:p w14:paraId="7B89196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Incorporate strategies to promote the safe, responsible and ethical use of ICT in learning and teaching.</w:t>
            </w:r>
          </w:p>
        </w:tc>
        <w:tc>
          <w:tcPr>
            <w:tcW w:w="604" w:type="dxa"/>
          </w:tcPr>
          <w:p w14:paraId="6F008488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584267C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63E8095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1F157F60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F7E042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3FC2A6F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0287447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D45319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767773A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7150CEF6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3A85B6F9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65BC81A1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4" w:type="dxa"/>
          </w:tcPr>
          <w:p w14:paraId="18D87B63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05" w:type="dxa"/>
          </w:tcPr>
          <w:p w14:paraId="40A909BF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EEAF6" w:themeFill="accent1" w:themeFillTint="33"/>
          </w:tcPr>
          <w:p w14:paraId="5C1752EE" w14:textId="77777777" w:rsidR="00B369AA" w:rsidRPr="00DF7789" w:rsidRDefault="00B369AA" w:rsidP="00B369A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08" w:type="dxa"/>
          </w:tcPr>
          <w:p w14:paraId="36A79480" w14:textId="77777777" w:rsidR="00B369AA" w:rsidRPr="00BE0F0F" w:rsidRDefault="00B369AA" w:rsidP="00B369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E520A7" w14:textId="77777777" w:rsidR="00C00AD0" w:rsidRPr="000F06D1" w:rsidRDefault="000F06D1">
      <w:pPr>
        <w:spacing w:after="160" w:line="259" w:lineRule="auto"/>
        <w:rPr>
          <w:rFonts w:asciiTheme="minorHAnsi" w:hAnsiTheme="minorHAnsi" w:cstheme="minorHAnsi"/>
          <w:b/>
          <w:color w:val="7E318B"/>
          <w:sz w:val="18"/>
          <w:szCs w:val="18"/>
        </w:rPr>
      </w:pPr>
      <w:r>
        <w:rPr>
          <w:rFonts w:asciiTheme="minorHAnsi" w:hAnsiTheme="minorHAnsi" w:cstheme="minorHAnsi"/>
          <w:b/>
          <w:color w:val="7E318B"/>
          <w:sz w:val="18"/>
          <w:szCs w:val="18"/>
        </w:rPr>
        <w:t>*</w:t>
      </w:r>
      <w:r w:rsidRPr="000F06D1">
        <w:rPr>
          <w:rFonts w:asciiTheme="minorHAnsi" w:hAnsiTheme="minorHAnsi" w:cstheme="minorHAnsi"/>
          <w:b/>
          <w:color w:val="7E318B"/>
          <w:sz w:val="18"/>
          <w:szCs w:val="18"/>
        </w:rPr>
        <w:t>NB:</w:t>
      </w:r>
    </w:p>
    <w:p w14:paraId="368BDD8C" w14:textId="77777777" w:rsidR="00C00AD0" w:rsidRPr="000F06D1" w:rsidRDefault="00C00AD0">
      <w:pPr>
        <w:spacing w:after="160" w:line="259" w:lineRule="auto"/>
        <w:rPr>
          <w:rFonts w:ascii="Arial" w:hAnsi="Arial" w:cs="Arial"/>
          <w:b/>
          <w:color w:val="7E318B"/>
          <w:sz w:val="18"/>
          <w:szCs w:val="18"/>
        </w:rPr>
      </w:pPr>
      <w:r w:rsidRPr="000F06D1">
        <w:rPr>
          <w:rFonts w:ascii="Wingdings 2" w:hAnsi="Wingdings 2"/>
          <w:b/>
          <w:color w:val="7E318B"/>
          <w:sz w:val="18"/>
          <w:szCs w:val="18"/>
        </w:rPr>
        <w:t></w:t>
      </w:r>
      <w:r w:rsidR="000F06D1" w:rsidRPr="000F06D1">
        <w:rPr>
          <w:rFonts w:ascii="Wingdings 2" w:hAnsi="Wingdings 2"/>
          <w:b/>
          <w:color w:val="7E318B"/>
          <w:sz w:val="18"/>
          <w:szCs w:val="18"/>
        </w:rPr>
        <w:tab/>
      </w:r>
      <w:r w:rsidRPr="000F06D1">
        <w:rPr>
          <w:rFonts w:asciiTheme="minorHAnsi" w:hAnsiTheme="minorHAnsi" w:cstheme="minorHAnsi"/>
          <w:b/>
          <w:color w:val="7E318B"/>
          <w:sz w:val="18"/>
          <w:szCs w:val="18"/>
        </w:rPr>
        <w:t xml:space="preserve">= </w:t>
      </w:r>
      <w:r w:rsidR="000F06D1" w:rsidRPr="000F06D1">
        <w:rPr>
          <w:rFonts w:asciiTheme="minorHAnsi" w:hAnsiTheme="minorHAnsi" w:cstheme="minorHAnsi"/>
          <w:b/>
          <w:color w:val="7E318B"/>
          <w:sz w:val="18"/>
          <w:szCs w:val="18"/>
        </w:rPr>
        <w:t>annotation and evidence satisfactory to support claim to proficiency for this descriptor</w:t>
      </w:r>
    </w:p>
    <w:p w14:paraId="690A753E" w14:textId="77777777" w:rsidR="00C00AD0" w:rsidRPr="000F06D1" w:rsidRDefault="00C00AD0">
      <w:pPr>
        <w:spacing w:after="160" w:line="259" w:lineRule="auto"/>
        <w:rPr>
          <w:rFonts w:ascii="Arial" w:hAnsi="Arial" w:cs="Arial"/>
          <w:b/>
          <w:color w:val="7E318B"/>
          <w:sz w:val="18"/>
          <w:szCs w:val="18"/>
        </w:rPr>
      </w:pPr>
      <w:r w:rsidRPr="000F06D1">
        <w:rPr>
          <w:rFonts w:ascii="Century Gothic" w:hAnsi="Century Gothic"/>
          <w:b/>
          <w:color w:val="7E318B"/>
          <w:sz w:val="18"/>
          <w:szCs w:val="18"/>
        </w:rPr>
        <w:t>X</w:t>
      </w:r>
      <w:r w:rsidR="000F06D1" w:rsidRPr="000F06D1">
        <w:rPr>
          <w:rFonts w:ascii="Century Gothic" w:hAnsi="Century Gothic"/>
          <w:b/>
          <w:color w:val="7E318B"/>
          <w:sz w:val="18"/>
          <w:szCs w:val="18"/>
        </w:rPr>
        <w:tab/>
        <w:t xml:space="preserve">= </w:t>
      </w:r>
      <w:r w:rsidR="000F06D1" w:rsidRPr="000F06D1">
        <w:rPr>
          <w:rFonts w:asciiTheme="minorHAnsi" w:hAnsiTheme="minorHAnsi" w:cstheme="minorHAnsi"/>
          <w:b/>
          <w:color w:val="7E318B"/>
          <w:sz w:val="18"/>
          <w:szCs w:val="18"/>
        </w:rPr>
        <w:t>annotation and evidence NOT satisfactory/NOT evident to support claim to proficiency for this descriptor</w:t>
      </w:r>
    </w:p>
    <w:p w14:paraId="27BEC307" w14:textId="77777777" w:rsidR="00C00AD0" w:rsidRPr="000F06D1" w:rsidRDefault="00C00AD0">
      <w:pPr>
        <w:spacing w:after="160" w:line="259" w:lineRule="auto"/>
        <w:rPr>
          <w:rFonts w:ascii="Arial" w:hAnsi="Arial" w:cs="Arial"/>
          <w:b/>
          <w:color w:val="7E318B"/>
          <w:sz w:val="18"/>
          <w:szCs w:val="18"/>
        </w:rPr>
      </w:pPr>
      <w:r w:rsidRPr="000F06D1">
        <w:rPr>
          <w:rFonts w:ascii="Century Gothic" w:hAnsi="Century Gothic"/>
          <w:b/>
          <w:color w:val="7E318B"/>
          <w:sz w:val="18"/>
          <w:szCs w:val="18"/>
        </w:rPr>
        <w:t>?</w:t>
      </w:r>
      <w:r w:rsidR="000F06D1" w:rsidRPr="000F06D1">
        <w:rPr>
          <w:rFonts w:ascii="Century Gothic" w:hAnsi="Century Gothic"/>
          <w:b/>
          <w:color w:val="7E318B"/>
          <w:sz w:val="18"/>
          <w:szCs w:val="18"/>
        </w:rPr>
        <w:tab/>
        <w:t xml:space="preserve">= </w:t>
      </w:r>
      <w:r w:rsidR="000F06D1" w:rsidRPr="000F06D1">
        <w:rPr>
          <w:rFonts w:asciiTheme="minorHAnsi" w:hAnsiTheme="minorHAnsi" w:cstheme="minorHAnsi"/>
          <w:b/>
          <w:color w:val="7E318B"/>
          <w:sz w:val="18"/>
          <w:szCs w:val="18"/>
        </w:rPr>
        <w:t>annotation and/or evidence incomplete/partially satisfactory to support claim to proficiency for this descriptor</w:t>
      </w:r>
    </w:p>
    <w:p w14:paraId="50715F3E" w14:textId="77777777" w:rsidR="00B369AA" w:rsidRDefault="00B369AA">
      <w:pPr>
        <w:spacing w:after="160" w:line="259" w:lineRule="auto"/>
      </w:pPr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651"/>
        <w:gridCol w:w="622"/>
        <w:gridCol w:w="3140"/>
        <w:gridCol w:w="595"/>
        <w:gridCol w:w="595"/>
        <w:gridCol w:w="595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5"/>
        <w:gridCol w:w="595"/>
        <w:gridCol w:w="596"/>
        <w:gridCol w:w="2220"/>
      </w:tblGrid>
      <w:tr w:rsidR="00B369AA" w:rsidRPr="00DF7789" w14:paraId="21727223" w14:textId="77777777" w:rsidTr="00E24EE0">
        <w:trPr>
          <w:trHeight w:val="425"/>
        </w:trPr>
        <w:tc>
          <w:tcPr>
            <w:tcW w:w="15560" w:type="dxa"/>
            <w:gridSpan w:val="19"/>
            <w:shd w:val="clear" w:color="auto" w:fill="538135" w:themeFill="accent6" w:themeFillShade="BF"/>
          </w:tcPr>
          <w:p w14:paraId="42F92EFC" w14:textId="77777777" w:rsidR="00B369AA" w:rsidRPr="00DB7D63" w:rsidRDefault="00B369AA" w:rsidP="00E24EE0">
            <w:pPr>
              <w:rPr>
                <w:rFonts w:ascii="Century Gothic" w:hAnsi="Century Gothic"/>
                <w:color w:val="FFFFFF" w:themeColor="background1"/>
                <w:sz w:val="28"/>
                <w:szCs w:val="14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 xml:space="preserve">Australian </w:t>
            </w:r>
            <w:r w:rsidRPr="00DB7D63">
              <w:rPr>
                <w:rFonts w:ascii="Century Gothic" w:hAnsi="Century Gothic"/>
                <w:color w:val="FFFFFF" w:themeColor="background1"/>
                <w:sz w:val="28"/>
                <w:szCs w:val="14"/>
              </w:rPr>
              <w:t>Professional Standards for Teachers</w:t>
            </w:r>
          </w:p>
        </w:tc>
      </w:tr>
      <w:tr w:rsidR="00B369AA" w:rsidRPr="00DF7789" w14:paraId="12B64B3C" w14:textId="77777777" w:rsidTr="003632B6">
        <w:tc>
          <w:tcPr>
            <w:tcW w:w="4413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14:paraId="2A66DE4C" w14:textId="77777777" w:rsidR="00B369AA" w:rsidRPr="00DB7D63" w:rsidRDefault="00B369AA" w:rsidP="003632B6">
            <w:pPr>
              <w:rPr>
                <w:rFonts w:ascii="Century Gothic" w:hAnsi="Century Gothic"/>
                <w:sz w:val="20"/>
                <w:szCs w:val="14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474D38A1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1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6E45C81B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2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54375F1E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OB 3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704ED3E3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PLJ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250D05F9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33AF4860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63208980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14:paraId="783AA891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7A8CBC9C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513B9252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04889D8B" w14:textId="77777777" w:rsidR="00B369AA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2F48B1E0" w14:textId="77777777" w:rsidR="00B369AA" w:rsidRPr="00265955" w:rsidRDefault="00B369AA" w:rsidP="003632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77EA1FB4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5A4C5CF9" w14:textId="77777777" w:rsidR="00B369AA" w:rsidRPr="00265955" w:rsidRDefault="00B369AA" w:rsidP="003632B6">
            <w:pPr>
              <w:jc w:val="center"/>
              <w:rPr>
                <w:rFonts w:ascii="Wingdings 2" w:hAnsi="Wingdings 2"/>
                <w:sz w:val="18"/>
                <w:szCs w:val="18"/>
              </w:rPr>
            </w:pPr>
            <w:r w:rsidRPr="00265955">
              <w:rPr>
                <w:rFonts w:ascii="Century Gothic" w:hAnsi="Century Gothic"/>
                <w:sz w:val="18"/>
                <w:szCs w:val="18"/>
              </w:rPr>
              <w:t>EV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14:paraId="75060B1C" w14:textId="77777777" w:rsidR="000F06D1" w:rsidRDefault="000F06D1" w:rsidP="000F06D1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5955">
              <w:rPr>
                <w:rFonts w:ascii="Wingdings 2" w:hAnsi="Wingdings 2"/>
                <w:sz w:val="18"/>
                <w:szCs w:val="18"/>
              </w:rPr>
              <w:t></w:t>
            </w:r>
            <w:r w:rsidRPr="00265955">
              <w:rPr>
                <w:rFonts w:ascii="Century Gothic" w:hAnsi="Century Gothic"/>
                <w:sz w:val="18"/>
                <w:szCs w:val="18"/>
              </w:rPr>
              <w:t>/x/?</w:t>
            </w:r>
          </w:p>
          <w:p w14:paraId="220285D4" w14:textId="77777777" w:rsidR="00B369AA" w:rsidRPr="00265955" w:rsidRDefault="000F06D1" w:rsidP="000F06D1">
            <w:pPr>
              <w:ind w:right="-110" w:hanging="13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06D1">
              <w:rPr>
                <w:rFonts w:ascii="Century Gothic" w:hAnsi="Century Gothic"/>
                <w:color w:val="7E318B"/>
                <w:sz w:val="18"/>
                <w:szCs w:val="18"/>
              </w:rPr>
              <w:t>*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14:paraId="29BC1921" w14:textId="77777777" w:rsidR="00B369AA" w:rsidRPr="0061244A" w:rsidRDefault="00B369AA" w:rsidP="003632B6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1244A">
              <w:rPr>
                <w:rFonts w:ascii="Century Gothic" w:hAnsi="Century Gothic"/>
                <w:sz w:val="20"/>
                <w:szCs w:val="22"/>
              </w:rPr>
              <w:t>Comment</w:t>
            </w:r>
          </w:p>
        </w:tc>
      </w:tr>
      <w:tr w:rsidR="008F2308" w:rsidRPr="00DF7789" w14:paraId="34F425F1" w14:textId="77777777" w:rsidTr="00AF64E1">
        <w:tc>
          <w:tcPr>
            <w:tcW w:w="651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9DBFCA1" w14:textId="77777777" w:rsidR="008F2308" w:rsidRPr="00DF7789" w:rsidRDefault="008F2308" w:rsidP="008F2308">
            <w:pPr>
              <w:ind w:left="113" w:right="11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E1CB6">
              <w:rPr>
                <w:rFonts w:ascii="Century Gothic" w:hAnsi="Century Gothic"/>
                <w:szCs w:val="14"/>
              </w:rPr>
              <w:t>Professional Practice (</w:t>
            </w:r>
            <w:proofErr w:type="spellStart"/>
            <w:r w:rsidRPr="008E1CB6">
              <w:rPr>
                <w:rFonts w:ascii="Century Gothic" w:hAnsi="Century Gothic"/>
                <w:szCs w:val="14"/>
              </w:rPr>
              <w:t>Cont</w:t>
            </w:r>
            <w:proofErr w:type="spellEnd"/>
            <w:r w:rsidRPr="008E1CB6">
              <w:rPr>
                <w:rFonts w:ascii="Century Gothic" w:hAnsi="Century Gothic"/>
                <w:szCs w:val="14"/>
              </w:rPr>
              <w:t>)</w:t>
            </w:r>
          </w:p>
        </w:tc>
        <w:tc>
          <w:tcPr>
            <w:tcW w:w="14909" w:type="dxa"/>
            <w:gridSpan w:val="18"/>
            <w:shd w:val="clear" w:color="auto" w:fill="C5E0B3" w:themeFill="accent6" w:themeFillTint="66"/>
          </w:tcPr>
          <w:p w14:paraId="2C906AD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B7D63">
              <w:rPr>
                <w:rFonts w:ascii="Century Gothic" w:hAnsi="Century Gothic"/>
                <w:sz w:val="22"/>
                <w:szCs w:val="14"/>
              </w:rPr>
              <w:t>5</w:t>
            </w:r>
            <w:r w:rsidRPr="00DB7D63">
              <w:rPr>
                <w:rFonts w:ascii="Century Gothic" w:hAnsi="Century Gothic"/>
                <w:sz w:val="22"/>
                <w:szCs w:val="14"/>
              </w:rPr>
              <w:tab/>
              <w:t>Assess, provide feedback and report on student learning</w:t>
            </w:r>
          </w:p>
        </w:tc>
      </w:tr>
      <w:tr w:rsidR="008F2308" w:rsidRPr="00DF7789" w14:paraId="01B271FD" w14:textId="77777777" w:rsidTr="00AF64E1">
        <w:tc>
          <w:tcPr>
            <w:tcW w:w="651" w:type="dxa"/>
            <w:vMerge/>
            <w:shd w:val="clear" w:color="auto" w:fill="C5E0B3" w:themeFill="accent6" w:themeFillTint="66"/>
            <w:vAlign w:val="center"/>
          </w:tcPr>
          <w:p w14:paraId="4632CCEC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1EE158C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5.1</w:t>
            </w:r>
          </w:p>
        </w:tc>
        <w:tc>
          <w:tcPr>
            <w:tcW w:w="3140" w:type="dxa"/>
            <w:vAlign w:val="center"/>
          </w:tcPr>
          <w:p w14:paraId="6C065EB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Develop, select and use informal and formal, diagnostic, formative and summative assessment strategies to assess student learning.</w:t>
            </w:r>
          </w:p>
        </w:tc>
        <w:tc>
          <w:tcPr>
            <w:tcW w:w="595" w:type="dxa"/>
          </w:tcPr>
          <w:p w14:paraId="6E1CCBD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E734A3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7D31C0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3068E5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67EB52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B17BA2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D8E126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54938C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131BE2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4AEA11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830CB8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17CDED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4FE55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CF65DB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725A714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DA18696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308" w:rsidRPr="00DF7789" w14:paraId="57652D78" w14:textId="77777777" w:rsidTr="00AF64E1">
        <w:trPr>
          <w:trHeight w:val="628"/>
        </w:trPr>
        <w:tc>
          <w:tcPr>
            <w:tcW w:w="651" w:type="dxa"/>
            <w:vMerge/>
            <w:shd w:val="clear" w:color="auto" w:fill="C5E0B3" w:themeFill="accent6" w:themeFillTint="66"/>
            <w:vAlign w:val="center"/>
          </w:tcPr>
          <w:p w14:paraId="6D81D90F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1E4BBEC6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5.2</w:t>
            </w:r>
          </w:p>
        </w:tc>
        <w:tc>
          <w:tcPr>
            <w:tcW w:w="3140" w:type="dxa"/>
            <w:vAlign w:val="center"/>
          </w:tcPr>
          <w:p w14:paraId="6F6D776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Provide timely, effective and appropriate feedback to students about their achievement relative to their learning goals.</w:t>
            </w:r>
          </w:p>
        </w:tc>
        <w:tc>
          <w:tcPr>
            <w:tcW w:w="595" w:type="dxa"/>
          </w:tcPr>
          <w:p w14:paraId="578EB56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75EE2A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8FB00F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C3F809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4046A2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5BC3D3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6B5461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6C7E4C3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91D325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25E06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8B46C4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11A6BB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C57B28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831006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0232080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0699BBC6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308" w:rsidRPr="00DF7789" w14:paraId="0BDC2C5C" w14:textId="77777777" w:rsidTr="00AF64E1">
        <w:tc>
          <w:tcPr>
            <w:tcW w:w="651" w:type="dxa"/>
            <w:vMerge/>
            <w:shd w:val="clear" w:color="auto" w:fill="C5E0B3" w:themeFill="accent6" w:themeFillTint="66"/>
            <w:vAlign w:val="center"/>
          </w:tcPr>
          <w:p w14:paraId="4019FB30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31BBF36A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5.3</w:t>
            </w:r>
          </w:p>
        </w:tc>
        <w:tc>
          <w:tcPr>
            <w:tcW w:w="3140" w:type="dxa"/>
            <w:vAlign w:val="center"/>
          </w:tcPr>
          <w:p w14:paraId="4F75027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Understand and participate in assessment moderation activities to support consistent and comparable judgements of student learning.</w:t>
            </w:r>
          </w:p>
        </w:tc>
        <w:tc>
          <w:tcPr>
            <w:tcW w:w="595" w:type="dxa"/>
          </w:tcPr>
          <w:p w14:paraId="03AD7FE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F3F64C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E16F3B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33B7EA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21B917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3892C4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3B2A07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CC5BB6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299B4B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C3A760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52B3D5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43098E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7E70E2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2809E1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1477A95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66BDE93B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308" w:rsidRPr="00DF7789" w14:paraId="35784940" w14:textId="77777777" w:rsidTr="00AF64E1">
        <w:tc>
          <w:tcPr>
            <w:tcW w:w="651" w:type="dxa"/>
            <w:vMerge/>
            <w:shd w:val="clear" w:color="auto" w:fill="C5E0B3" w:themeFill="accent6" w:themeFillTint="66"/>
            <w:vAlign w:val="center"/>
          </w:tcPr>
          <w:p w14:paraId="4B939B71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2F02242E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5.4</w:t>
            </w:r>
          </w:p>
        </w:tc>
        <w:tc>
          <w:tcPr>
            <w:tcW w:w="3140" w:type="dxa"/>
            <w:vAlign w:val="center"/>
          </w:tcPr>
          <w:p w14:paraId="40C277F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Use student assessment data to analyse and evaluate student understanding of subject/content, identifying interventions and modifying teaching practice.</w:t>
            </w:r>
          </w:p>
        </w:tc>
        <w:tc>
          <w:tcPr>
            <w:tcW w:w="595" w:type="dxa"/>
          </w:tcPr>
          <w:p w14:paraId="0462740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10FC63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C2C066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B0BDDB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BFA34C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7165FD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5252C4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461EE4F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AC455A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BC0B57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1C55A3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74B324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BC5E5A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ED6BC4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6BBFF77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684F509F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308" w:rsidRPr="00DF7789" w14:paraId="2947EEE2" w14:textId="77777777" w:rsidTr="00AF64E1">
        <w:tc>
          <w:tcPr>
            <w:tcW w:w="651" w:type="dxa"/>
            <w:vMerge/>
            <w:tcBorders>
              <w:bottom w:val="single" w:sz="4" w:space="0" w:color="3961B0"/>
            </w:tcBorders>
            <w:shd w:val="clear" w:color="auto" w:fill="C5E0B3" w:themeFill="accent6" w:themeFillTint="66"/>
            <w:vAlign w:val="center"/>
          </w:tcPr>
          <w:p w14:paraId="65BF8251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A23EF20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5.5</w:t>
            </w:r>
          </w:p>
        </w:tc>
        <w:tc>
          <w:tcPr>
            <w:tcW w:w="3140" w:type="dxa"/>
            <w:vAlign w:val="center"/>
          </w:tcPr>
          <w:p w14:paraId="507B3DD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Report clearly, accurately and respectfully to students and parents/carers about student achievement, making use of accurate and reliable records.</w:t>
            </w:r>
          </w:p>
        </w:tc>
        <w:tc>
          <w:tcPr>
            <w:tcW w:w="595" w:type="dxa"/>
          </w:tcPr>
          <w:p w14:paraId="12099CB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9EF8AB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9E4978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CE2BC5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0FAA30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483D36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9335D8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59D7146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3B9570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B741EC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121728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04890E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117D70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0F97B7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4B128E7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29DB9B9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308" w:rsidRPr="00DF7789" w14:paraId="03135E58" w14:textId="77777777" w:rsidTr="00AF64E1">
        <w:tc>
          <w:tcPr>
            <w:tcW w:w="651" w:type="dxa"/>
            <w:vMerge w:val="restart"/>
            <w:tcBorders>
              <w:top w:val="single" w:sz="4" w:space="0" w:color="3961B0"/>
            </w:tcBorders>
            <w:shd w:val="clear" w:color="auto" w:fill="A8D08D" w:themeFill="accent6" w:themeFillTint="99"/>
            <w:textDirection w:val="btLr"/>
            <w:vAlign w:val="center"/>
          </w:tcPr>
          <w:p w14:paraId="730B1603" w14:textId="77777777" w:rsidR="008F2308" w:rsidRPr="00DF7789" w:rsidRDefault="008F2308" w:rsidP="008F2308">
            <w:pPr>
              <w:ind w:left="113" w:right="11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B7D63">
              <w:rPr>
                <w:rFonts w:ascii="Century Gothic" w:hAnsi="Century Gothic"/>
                <w:szCs w:val="14"/>
              </w:rPr>
              <w:t>Professional Engagement</w:t>
            </w:r>
          </w:p>
        </w:tc>
        <w:tc>
          <w:tcPr>
            <w:tcW w:w="14909" w:type="dxa"/>
            <w:gridSpan w:val="18"/>
            <w:shd w:val="clear" w:color="auto" w:fill="A8D08D" w:themeFill="accent6" w:themeFillTint="99"/>
          </w:tcPr>
          <w:p w14:paraId="374149DC" w14:textId="77777777" w:rsidR="008F2308" w:rsidRPr="00DB7D63" w:rsidRDefault="008F2308" w:rsidP="008F2308">
            <w:pPr>
              <w:rPr>
                <w:rFonts w:ascii="Century Gothic" w:hAnsi="Century Gothic"/>
                <w:sz w:val="20"/>
                <w:szCs w:val="14"/>
              </w:rPr>
            </w:pPr>
            <w:r w:rsidRPr="00DB7D63">
              <w:rPr>
                <w:rFonts w:ascii="Century Gothic" w:hAnsi="Century Gothic"/>
                <w:sz w:val="22"/>
                <w:szCs w:val="14"/>
              </w:rPr>
              <w:t>6</w:t>
            </w:r>
            <w:r w:rsidRPr="00DB7D63">
              <w:rPr>
                <w:rFonts w:ascii="Century Gothic" w:hAnsi="Century Gothic"/>
                <w:sz w:val="22"/>
                <w:szCs w:val="14"/>
              </w:rPr>
              <w:tab/>
              <w:t>Engage in professional learning</w:t>
            </w:r>
          </w:p>
        </w:tc>
      </w:tr>
      <w:tr w:rsidR="008F2308" w:rsidRPr="00DF7789" w14:paraId="4B05319F" w14:textId="77777777" w:rsidTr="00AF64E1">
        <w:trPr>
          <w:trHeight w:val="612"/>
        </w:trPr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7E63FFF6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2D93BB80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6.1</w:t>
            </w:r>
          </w:p>
        </w:tc>
        <w:tc>
          <w:tcPr>
            <w:tcW w:w="3140" w:type="dxa"/>
            <w:vAlign w:val="center"/>
          </w:tcPr>
          <w:p w14:paraId="120165B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Use the Australian Professional Standards for Teachers and advice from colleagues to identify and plan professional learning needs.</w:t>
            </w:r>
          </w:p>
        </w:tc>
        <w:tc>
          <w:tcPr>
            <w:tcW w:w="595" w:type="dxa"/>
          </w:tcPr>
          <w:p w14:paraId="56D8FF3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A751BD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DE00B1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86AB34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91051D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6C0A69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C2858B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3D75FA5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FB8C6E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16FAC5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E86E64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B8DB3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A72E95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72B2EB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1F494A1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5A113AAB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37766162" w14:textId="77777777" w:rsidTr="00AF64E1">
        <w:trPr>
          <w:trHeight w:val="692"/>
        </w:trPr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6DE30243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B4E17DB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6.2</w:t>
            </w:r>
          </w:p>
        </w:tc>
        <w:tc>
          <w:tcPr>
            <w:tcW w:w="3140" w:type="dxa"/>
            <w:vAlign w:val="center"/>
          </w:tcPr>
          <w:p w14:paraId="72658DF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 xml:space="preserve">Participate in learning to update knowledge and practice, targeted to professional needs and school and/or system priorities. </w:t>
            </w:r>
          </w:p>
        </w:tc>
        <w:tc>
          <w:tcPr>
            <w:tcW w:w="595" w:type="dxa"/>
          </w:tcPr>
          <w:p w14:paraId="6F5036E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A9F42F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17CC94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6335B4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ACC6A2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3C42DD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9223DC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653BF24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63CD8D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7E387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F1EBD8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2173DE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475E13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7EE24F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530B984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226DA080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531A97FB" w14:textId="77777777" w:rsidTr="00AF64E1">
        <w:trPr>
          <w:trHeight w:val="714"/>
        </w:trPr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3C19201A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00230BB4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6.3</w:t>
            </w:r>
          </w:p>
        </w:tc>
        <w:tc>
          <w:tcPr>
            <w:tcW w:w="3140" w:type="dxa"/>
            <w:vAlign w:val="center"/>
          </w:tcPr>
          <w:p w14:paraId="73166DC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Contribute to collegial discussions and apply constructive feedback from colleagues to improve professional knowledge and practice.</w:t>
            </w:r>
          </w:p>
        </w:tc>
        <w:tc>
          <w:tcPr>
            <w:tcW w:w="595" w:type="dxa"/>
          </w:tcPr>
          <w:p w14:paraId="2790FE4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DFE247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168AB9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ED8E49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290F0B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240A03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09FA52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6B728B0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3CA143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8F9DB5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FCAE87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D222F5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315E81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B2E2D8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22B12ED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C39BC40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38F85280" w14:textId="77777777" w:rsidTr="00AF64E1"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37ACAFCC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0D9E4918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6.4</w:t>
            </w:r>
          </w:p>
        </w:tc>
        <w:tc>
          <w:tcPr>
            <w:tcW w:w="3140" w:type="dxa"/>
            <w:vAlign w:val="center"/>
          </w:tcPr>
          <w:p w14:paraId="554C240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Undertake professional learning programs designed to address identified student learning needs.</w:t>
            </w:r>
          </w:p>
        </w:tc>
        <w:tc>
          <w:tcPr>
            <w:tcW w:w="595" w:type="dxa"/>
          </w:tcPr>
          <w:p w14:paraId="1D9E68D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6EC667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739217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13A8E7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250EED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C6FA86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A42FA0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0284C45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41F966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CDBA99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6F6A2B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B5D414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DBFF68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837AA0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4AD48FA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11521270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1936975E" w14:textId="77777777" w:rsidTr="00AF64E1">
        <w:trPr>
          <w:trHeight w:val="143"/>
        </w:trPr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32A3E4B6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4909" w:type="dxa"/>
            <w:gridSpan w:val="18"/>
            <w:shd w:val="clear" w:color="auto" w:fill="A8D08D" w:themeFill="accent6" w:themeFillTint="99"/>
          </w:tcPr>
          <w:p w14:paraId="53A26A92" w14:textId="77777777" w:rsidR="008F2308" w:rsidRPr="00DB7D63" w:rsidRDefault="008F2308" w:rsidP="008F2308">
            <w:pPr>
              <w:rPr>
                <w:rFonts w:ascii="Century Gothic" w:hAnsi="Century Gothic"/>
                <w:sz w:val="20"/>
                <w:szCs w:val="14"/>
              </w:rPr>
            </w:pPr>
            <w:r w:rsidRPr="00DB7D63">
              <w:rPr>
                <w:rFonts w:ascii="Century Gothic" w:hAnsi="Century Gothic"/>
                <w:sz w:val="22"/>
                <w:szCs w:val="14"/>
              </w:rPr>
              <w:t>7</w:t>
            </w:r>
            <w:r w:rsidRPr="00DB7D63">
              <w:rPr>
                <w:rFonts w:ascii="Century Gothic" w:hAnsi="Century Gothic"/>
                <w:sz w:val="22"/>
                <w:szCs w:val="14"/>
              </w:rPr>
              <w:tab/>
              <w:t>Engage professionally with colleagues, parents/carers and the community</w:t>
            </w:r>
          </w:p>
        </w:tc>
      </w:tr>
      <w:tr w:rsidR="008F2308" w:rsidRPr="00DF7789" w14:paraId="088BC9F5" w14:textId="77777777" w:rsidTr="00AF64E1">
        <w:trPr>
          <w:trHeight w:val="707"/>
        </w:trPr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332488B2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5DAFB2BF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7.1</w:t>
            </w:r>
          </w:p>
        </w:tc>
        <w:tc>
          <w:tcPr>
            <w:tcW w:w="3140" w:type="dxa"/>
            <w:vAlign w:val="center"/>
          </w:tcPr>
          <w:p w14:paraId="0171DE0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Meet codes of ethics and conduct established by regulatory authorities, systems and schools.</w:t>
            </w:r>
          </w:p>
        </w:tc>
        <w:tc>
          <w:tcPr>
            <w:tcW w:w="595" w:type="dxa"/>
          </w:tcPr>
          <w:p w14:paraId="1D42FD8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B34FF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1FC8E2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F0155C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947B3A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53CF61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6D1DC0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69754DF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B6DE82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E7AD70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AD6E7A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57804F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0A497D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6C502F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602E1D1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3C87F5C9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2621484D" w14:textId="77777777" w:rsidTr="00AF64E1"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77FDA637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E1AE0C9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7.2</w:t>
            </w:r>
          </w:p>
        </w:tc>
        <w:tc>
          <w:tcPr>
            <w:tcW w:w="3140" w:type="dxa"/>
            <w:vAlign w:val="center"/>
          </w:tcPr>
          <w:p w14:paraId="0752F4A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Understand the implications of and comply with relevant legislative, administrative, organisational and professional requirements, policies and processes.</w:t>
            </w:r>
          </w:p>
        </w:tc>
        <w:tc>
          <w:tcPr>
            <w:tcW w:w="595" w:type="dxa"/>
          </w:tcPr>
          <w:p w14:paraId="66EE6AA1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20338A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46DA73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F6238C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ADE3E0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0599DE6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15F1C6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230324E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6546DC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40A453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5127F23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2279B5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FEEB61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57A886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69F623F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72873E7D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605460AA" w14:textId="77777777" w:rsidTr="00AF64E1"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6D6E5298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20FB4657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7.3</w:t>
            </w:r>
          </w:p>
        </w:tc>
        <w:tc>
          <w:tcPr>
            <w:tcW w:w="3140" w:type="dxa"/>
            <w:vAlign w:val="center"/>
          </w:tcPr>
          <w:p w14:paraId="2D47CE3A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Establish and maintain respectful collaborative relationships with parents/ carers regarding their children’s learning and wellbeing.</w:t>
            </w:r>
          </w:p>
        </w:tc>
        <w:tc>
          <w:tcPr>
            <w:tcW w:w="595" w:type="dxa"/>
          </w:tcPr>
          <w:p w14:paraId="4D4DBA5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3665B9B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B88BA8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CE26A4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42E90EE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2BFA51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A2FF7C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3A8D0F7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9087A4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61BEEEC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D81224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08E23B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509A7E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65CBE1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1A837369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0B3FC4DE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2308" w:rsidRPr="00DF7789" w14:paraId="2A45A8C9" w14:textId="77777777" w:rsidTr="00AF64E1">
        <w:tc>
          <w:tcPr>
            <w:tcW w:w="651" w:type="dxa"/>
            <w:vMerge/>
            <w:shd w:val="clear" w:color="auto" w:fill="A8D08D" w:themeFill="accent6" w:themeFillTint="99"/>
            <w:vAlign w:val="center"/>
          </w:tcPr>
          <w:p w14:paraId="329A5559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2" w:type="dxa"/>
            <w:vAlign w:val="center"/>
          </w:tcPr>
          <w:p w14:paraId="442317BD" w14:textId="77777777" w:rsidR="008F2308" w:rsidRPr="00DF7789" w:rsidRDefault="008F2308" w:rsidP="008F230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7.4</w:t>
            </w:r>
          </w:p>
        </w:tc>
        <w:tc>
          <w:tcPr>
            <w:tcW w:w="3140" w:type="dxa"/>
            <w:vAlign w:val="center"/>
          </w:tcPr>
          <w:p w14:paraId="38EE15C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  <w:r w:rsidRPr="00DF7789">
              <w:rPr>
                <w:rFonts w:ascii="Century Gothic" w:hAnsi="Century Gothic"/>
                <w:sz w:val="14"/>
                <w:szCs w:val="14"/>
              </w:rPr>
              <w:t>Participate in professional and community networks and forums to broaden knowledge and improve practice.</w:t>
            </w:r>
          </w:p>
        </w:tc>
        <w:tc>
          <w:tcPr>
            <w:tcW w:w="595" w:type="dxa"/>
          </w:tcPr>
          <w:p w14:paraId="43DDD9B7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73CEB728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320E03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763A2F5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96857D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08AF4C5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15894EDD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</w:tcPr>
          <w:p w14:paraId="1B2A0F7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CCEDF02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6DA6DE9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C33951E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38B2F5B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57025FE0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5" w:type="dxa"/>
          </w:tcPr>
          <w:p w14:paraId="20D3128F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DEEAF6" w:themeFill="accent1" w:themeFillTint="33"/>
          </w:tcPr>
          <w:p w14:paraId="3A053A44" w14:textId="77777777" w:rsidR="008F2308" w:rsidRPr="00DF7789" w:rsidRDefault="008F2308" w:rsidP="008F230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0" w:type="dxa"/>
          </w:tcPr>
          <w:p w14:paraId="53880F06" w14:textId="77777777" w:rsidR="008F2308" w:rsidRPr="00BE0F0F" w:rsidRDefault="008F2308" w:rsidP="008F23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7A7E27" w14:textId="77777777" w:rsidR="00B369AA" w:rsidRDefault="00B369AA" w:rsidP="001D5331">
      <w:pPr>
        <w:rPr>
          <w:rFonts w:ascii="Century Gothic" w:hAnsi="Century Gothic"/>
          <w:szCs w:val="14"/>
          <w:lang w:val="en-GB"/>
        </w:rPr>
      </w:pPr>
    </w:p>
    <w:p w14:paraId="378B3CEC" w14:textId="77777777" w:rsidR="000B0ACC" w:rsidRDefault="000B0ACC" w:rsidP="001D5331">
      <w:pPr>
        <w:rPr>
          <w:rFonts w:ascii="Century Gothic" w:hAnsi="Century Gothic"/>
          <w:b/>
          <w:szCs w:val="14"/>
          <w:lang w:val="en-GB"/>
        </w:rPr>
        <w:sectPr w:rsidR="000B0ACC" w:rsidSect="000352DF">
          <w:headerReference w:type="first" r:id="rId9"/>
          <w:pgSz w:w="16838" w:h="11906" w:orient="landscape"/>
          <w:pgMar w:top="195" w:right="678" w:bottom="284" w:left="567" w:header="283" w:footer="708" w:gutter="0"/>
          <w:cols w:space="708"/>
          <w:titlePg/>
          <w:docGrid w:linePitch="360"/>
        </w:sectPr>
      </w:pPr>
    </w:p>
    <w:p w14:paraId="2C7929EB" w14:textId="77777777" w:rsidR="001D5331" w:rsidRPr="000B0ACC" w:rsidRDefault="001D5331" w:rsidP="001D5331">
      <w:pPr>
        <w:rPr>
          <w:rFonts w:ascii="Century Gothic" w:hAnsi="Century Gothic"/>
          <w:b/>
          <w:szCs w:val="14"/>
          <w:lang w:val="en-GB"/>
        </w:rPr>
      </w:pPr>
      <w:r w:rsidRPr="000B0ACC">
        <w:rPr>
          <w:rFonts w:ascii="Century Gothic" w:hAnsi="Century Gothic"/>
          <w:b/>
          <w:szCs w:val="14"/>
          <w:lang w:val="en-GB"/>
        </w:rPr>
        <w:lastRenderedPageBreak/>
        <w:t>Feedback on Audit from Workplace/Assessment Panel for: _</w:t>
      </w:r>
      <w:r w:rsidRPr="000B0ACC">
        <w:rPr>
          <w:rFonts w:ascii="Century Gothic" w:hAnsi="Century Gothic"/>
          <w:szCs w:val="14"/>
          <w:lang w:val="en-GB"/>
        </w:rPr>
        <w:t>__________________________________________</w:t>
      </w:r>
      <w:r w:rsidR="000B4486">
        <w:rPr>
          <w:rFonts w:ascii="Century Gothic" w:hAnsi="Century Gothic"/>
          <w:b/>
          <w:szCs w:val="14"/>
          <w:lang w:val="en-GB"/>
        </w:rPr>
        <w:t xml:space="preserve"> Dated: </w:t>
      </w:r>
    </w:p>
    <w:p w14:paraId="581E98FA" w14:textId="77777777" w:rsidR="001D5331" w:rsidRDefault="001D5331" w:rsidP="001D5331">
      <w:pPr>
        <w:rPr>
          <w:rFonts w:ascii="Century Gothic" w:hAnsi="Century Gothic"/>
          <w:szCs w:val="14"/>
          <w:lang w:val="en-GB"/>
        </w:rPr>
      </w:pPr>
    </w:p>
    <w:p w14:paraId="0629A61A" w14:textId="77777777" w:rsidR="001D5331" w:rsidRPr="000B0ACC" w:rsidRDefault="001D5331" w:rsidP="001D5331">
      <w:pPr>
        <w:rPr>
          <w:rFonts w:ascii="Century Gothic" w:hAnsi="Century Gothic"/>
        </w:rPr>
      </w:pPr>
      <w:r w:rsidRPr="000B0ACC">
        <w:rPr>
          <w:rFonts w:ascii="Century Gothic" w:hAnsi="Century Gothic"/>
          <w:b/>
        </w:rPr>
        <w:t xml:space="preserve">General comments: </w:t>
      </w:r>
    </w:p>
    <w:p w14:paraId="56D20CEF" w14:textId="77777777" w:rsidR="001D5331" w:rsidRPr="000B0ACC" w:rsidRDefault="001D5331" w:rsidP="001D5331">
      <w:pPr>
        <w:rPr>
          <w:rFonts w:ascii="Century Gothic" w:hAnsi="Century Gothic"/>
          <w:b/>
        </w:rPr>
      </w:pPr>
    </w:p>
    <w:p w14:paraId="69FAAAA1" w14:textId="77777777" w:rsidR="001D5331" w:rsidRPr="00456BBC" w:rsidRDefault="001D5331" w:rsidP="001D5331">
      <w:pPr>
        <w:rPr>
          <w:rFonts w:ascii="Arial" w:hAnsi="Arial" w:cs="Arial"/>
          <w:color w:val="A6A6A6" w:themeColor="background1" w:themeShade="A6"/>
        </w:rPr>
      </w:pPr>
      <w:r w:rsidRPr="000B0ACC">
        <w:rPr>
          <w:rFonts w:ascii="Century Gothic" w:hAnsi="Century Gothic"/>
          <w:b/>
        </w:rPr>
        <w:t>Meets requirements?</w:t>
      </w:r>
      <w:r>
        <w:rPr>
          <w:b/>
        </w:rPr>
        <w:t xml:space="preserve"> </w:t>
      </w:r>
      <w:r w:rsidRPr="000B0ACC">
        <w:rPr>
          <w:rFonts w:ascii="Arial" w:hAnsi="Arial" w:cs="Arial"/>
        </w:rPr>
        <w:t>YES</w:t>
      </w:r>
      <w:r w:rsidR="00456BBC">
        <w:rPr>
          <w:rFonts w:ascii="Arial" w:hAnsi="Arial" w:cs="Arial"/>
        </w:rPr>
        <w:t xml:space="preserve"> </w:t>
      </w:r>
      <w:r w:rsidRPr="000B0ACC">
        <w:rPr>
          <w:rFonts w:ascii="Arial" w:hAnsi="Arial" w:cs="Arial"/>
        </w:rPr>
        <w:t>/</w:t>
      </w:r>
      <w:r w:rsidR="00456BBC">
        <w:rPr>
          <w:rFonts w:ascii="Arial" w:hAnsi="Arial" w:cs="Arial"/>
        </w:rPr>
        <w:t xml:space="preserve"> </w:t>
      </w:r>
      <w:r w:rsidRPr="000B0ACC">
        <w:rPr>
          <w:rFonts w:ascii="Arial" w:hAnsi="Arial" w:cs="Arial"/>
        </w:rPr>
        <w:t xml:space="preserve">NOT YET </w:t>
      </w:r>
      <w:r w:rsidRPr="00456BBC">
        <w:rPr>
          <w:rFonts w:ascii="Arial" w:hAnsi="Arial" w:cs="Arial"/>
          <w:color w:val="A6A6A6" w:themeColor="background1" w:themeShade="A6"/>
        </w:rPr>
        <w:t>(Delete One)</w:t>
      </w:r>
    </w:p>
    <w:p w14:paraId="10387EDD" w14:textId="77777777" w:rsidR="001D5331" w:rsidRPr="00151DDB" w:rsidRDefault="001D5331" w:rsidP="001D5331">
      <w:pPr>
        <w:rPr>
          <w:b/>
        </w:rPr>
      </w:pPr>
    </w:p>
    <w:p w14:paraId="368922F4" w14:textId="77777777" w:rsidR="000B0ACC" w:rsidRPr="000B0ACC" w:rsidRDefault="001D5331" w:rsidP="001D5331">
      <w:r w:rsidRPr="000B0ACC">
        <w:rPr>
          <w:rFonts w:ascii="Century Gothic" w:hAnsi="Century Gothic"/>
          <w:b/>
        </w:rPr>
        <w:t>Action Required</w:t>
      </w:r>
      <w:r w:rsidRPr="00214BE1">
        <w:rPr>
          <w:b/>
        </w:rPr>
        <w:t>:</w:t>
      </w:r>
      <w:r>
        <w:rPr>
          <w:b/>
        </w:rPr>
        <w:t xml:space="preserve"> </w:t>
      </w:r>
    </w:p>
    <w:p w14:paraId="74845B65" w14:textId="77777777" w:rsidR="001D5331" w:rsidRPr="000B0ACC" w:rsidRDefault="000B0ACC" w:rsidP="001D5331">
      <w:pPr>
        <w:rPr>
          <w:rFonts w:ascii="Arial" w:hAnsi="Arial" w:cs="Arial"/>
          <w:i/>
          <w:color w:val="00A678"/>
          <w:sz w:val="20"/>
          <w:szCs w:val="20"/>
        </w:rPr>
      </w:pPr>
      <w:r w:rsidRPr="000B0ACC">
        <w:rPr>
          <w:rFonts w:ascii="Arial" w:hAnsi="Arial" w:cs="Arial"/>
          <w:b/>
          <w:i/>
          <w:color w:val="00A678"/>
          <w:sz w:val="20"/>
          <w:szCs w:val="20"/>
        </w:rPr>
        <w:t>(</w:t>
      </w:r>
      <w:proofErr w:type="gramStart"/>
      <w:r w:rsidRPr="000B0ACC">
        <w:rPr>
          <w:rFonts w:ascii="Arial" w:hAnsi="Arial" w:cs="Arial"/>
          <w:b/>
          <w:i/>
          <w:color w:val="00A678"/>
          <w:sz w:val="20"/>
          <w:szCs w:val="20"/>
        </w:rPr>
        <w:t>e.g.</w:t>
      </w:r>
      <w:proofErr w:type="gramEnd"/>
      <w:r w:rsidRPr="000B0ACC">
        <w:rPr>
          <w:rFonts w:ascii="Arial" w:hAnsi="Arial" w:cs="Arial"/>
          <w:b/>
          <w:i/>
          <w:color w:val="00A678"/>
          <w:sz w:val="20"/>
          <w:szCs w:val="20"/>
        </w:rPr>
        <w:t xml:space="preserve"> </w:t>
      </w:r>
      <w:r w:rsidR="001D5331" w:rsidRPr="000B0ACC">
        <w:rPr>
          <w:rFonts w:ascii="Arial" w:hAnsi="Arial" w:cs="Arial"/>
          <w:i/>
          <w:color w:val="00A678"/>
          <w:sz w:val="20"/>
          <w:szCs w:val="20"/>
        </w:rPr>
        <w:t>Re-submission of those elements not yet at the required standard following</w:t>
      </w:r>
      <w:r w:rsidR="001D5331" w:rsidRPr="000B0ACC">
        <w:rPr>
          <w:rFonts w:ascii="Arial" w:hAnsi="Arial" w:cs="Arial"/>
          <w:b/>
          <w:i/>
          <w:color w:val="00A678"/>
          <w:sz w:val="20"/>
          <w:szCs w:val="20"/>
        </w:rPr>
        <w:t xml:space="preserve"> </w:t>
      </w:r>
      <w:r w:rsidR="001D5331" w:rsidRPr="000B0ACC">
        <w:rPr>
          <w:rFonts w:ascii="Arial" w:hAnsi="Arial" w:cs="Arial"/>
          <w:i/>
          <w:color w:val="00A678"/>
          <w:sz w:val="20"/>
          <w:szCs w:val="20"/>
        </w:rPr>
        <w:t>some revision to ensure the remaining Standard Descriptors are accounted for. The re-submission is to be checked by your P-f M and then provided to your Panel Chair by</w:t>
      </w:r>
      <w:r w:rsidRPr="000B0ACC">
        <w:rPr>
          <w:rFonts w:ascii="Arial" w:hAnsi="Arial" w:cs="Arial"/>
          <w:i/>
          <w:color w:val="00A678"/>
          <w:sz w:val="20"/>
          <w:szCs w:val="20"/>
        </w:rPr>
        <w:t xml:space="preserve"> the negotiated deadline </w:t>
      </w:r>
      <w:proofErr w:type="gramStart"/>
      <w:r w:rsidRPr="000B0ACC">
        <w:rPr>
          <w:rFonts w:ascii="Arial" w:hAnsi="Arial" w:cs="Arial"/>
          <w:i/>
          <w:color w:val="00A678"/>
          <w:sz w:val="20"/>
          <w:szCs w:val="20"/>
        </w:rPr>
        <w:t>of</w:t>
      </w:r>
      <w:r>
        <w:rPr>
          <w:rFonts w:ascii="Arial" w:hAnsi="Arial" w:cs="Arial"/>
          <w:i/>
          <w:color w:val="00A67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i/>
          <w:color w:val="00A678"/>
          <w:sz w:val="20"/>
          <w:szCs w:val="20"/>
        </w:rPr>
        <w:t xml:space="preserve"> </w:t>
      </w:r>
      <w:r w:rsidRPr="000B0ACC">
        <w:rPr>
          <w:rFonts w:ascii="Arial" w:hAnsi="Arial" w:cs="Arial"/>
          <w:i/>
          <w:color w:val="00A678"/>
          <w:sz w:val="20"/>
          <w:szCs w:val="20"/>
          <w:u w:val="single"/>
        </w:rPr>
        <w:tab/>
      </w:r>
      <w:r w:rsidRPr="000B0ACC">
        <w:rPr>
          <w:rFonts w:ascii="Arial" w:hAnsi="Arial" w:cs="Arial"/>
          <w:i/>
          <w:color w:val="00A678"/>
          <w:sz w:val="20"/>
          <w:szCs w:val="20"/>
          <w:u w:val="single"/>
        </w:rPr>
        <w:tab/>
      </w:r>
      <w:r w:rsidRPr="000B0ACC">
        <w:rPr>
          <w:rFonts w:ascii="Arial" w:hAnsi="Arial" w:cs="Arial"/>
          <w:i/>
          <w:color w:val="00A678"/>
          <w:sz w:val="20"/>
          <w:szCs w:val="20"/>
          <w:u w:val="single"/>
        </w:rPr>
        <w:tab/>
      </w:r>
      <w:r w:rsidRPr="000B0ACC">
        <w:rPr>
          <w:rFonts w:ascii="Arial" w:hAnsi="Arial" w:cs="Arial"/>
          <w:i/>
          <w:color w:val="00A678"/>
          <w:sz w:val="20"/>
          <w:szCs w:val="20"/>
          <w:u w:val="single"/>
        </w:rPr>
        <w:tab/>
      </w:r>
      <w:r w:rsidRPr="000B0ACC">
        <w:rPr>
          <w:rFonts w:ascii="Arial" w:hAnsi="Arial" w:cs="Arial"/>
          <w:i/>
          <w:color w:val="00A678"/>
          <w:sz w:val="20"/>
          <w:szCs w:val="20"/>
        </w:rPr>
        <w:t>.)</w:t>
      </w:r>
    </w:p>
    <w:p w14:paraId="3D1DF369" w14:textId="77777777" w:rsidR="000B0ACC" w:rsidRPr="000B0ACC" w:rsidRDefault="000B0ACC" w:rsidP="001D5331">
      <w:pPr>
        <w:rPr>
          <w:rFonts w:ascii="Arial" w:hAnsi="Arial" w:cs="Arial"/>
          <w:i/>
          <w:sz w:val="20"/>
          <w:szCs w:val="20"/>
        </w:rPr>
      </w:pPr>
    </w:p>
    <w:p w14:paraId="6991F7F9" w14:textId="77777777" w:rsidR="000B0ACC" w:rsidRPr="00DA2AE9" w:rsidRDefault="000B0ACC" w:rsidP="001D5331"/>
    <w:p w14:paraId="2AF714FE" w14:textId="77777777" w:rsidR="001D5331" w:rsidRPr="000B0ACC" w:rsidRDefault="001D5331" w:rsidP="001D5331">
      <w:pPr>
        <w:rPr>
          <w:rFonts w:ascii="Century Gothic" w:hAnsi="Century Gothic"/>
          <w:sz w:val="28"/>
          <w:szCs w:val="28"/>
        </w:rPr>
      </w:pPr>
      <w:r w:rsidRPr="000B0ACC">
        <w:rPr>
          <w:rFonts w:ascii="Century Gothic" w:hAnsi="Century Gothic"/>
          <w:sz w:val="28"/>
          <w:szCs w:val="28"/>
        </w:rPr>
        <w:t xml:space="preserve">Specific </w:t>
      </w:r>
      <w:r w:rsidR="000B0ACC">
        <w:rPr>
          <w:rFonts w:ascii="Century Gothic" w:hAnsi="Century Gothic"/>
          <w:sz w:val="28"/>
          <w:szCs w:val="28"/>
        </w:rPr>
        <w:t>aspect</w:t>
      </w:r>
      <w:r w:rsidRPr="000B0ACC">
        <w:rPr>
          <w:rFonts w:ascii="Century Gothic" w:hAnsi="Century Gothic"/>
          <w:sz w:val="28"/>
          <w:szCs w:val="28"/>
        </w:rPr>
        <w:t xml:space="preserve">s </w:t>
      </w:r>
      <w:r w:rsidR="000B0ACC" w:rsidRPr="000B0ACC">
        <w:rPr>
          <w:rFonts w:ascii="Century Gothic" w:hAnsi="Century Gothic"/>
          <w:sz w:val="28"/>
          <w:szCs w:val="28"/>
        </w:rPr>
        <w:t>requiring</w:t>
      </w:r>
      <w:r w:rsidRPr="000B0ACC">
        <w:rPr>
          <w:rFonts w:ascii="Century Gothic" w:hAnsi="Century Gothic"/>
          <w:sz w:val="28"/>
          <w:szCs w:val="28"/>
        </w:rPr>
        <w:t xml:space="preserve"> attention:</w:t>
      </w:r>
    </w:p>
    <w:tbl>
      <w:tblPr>
        <w:tblStyle w:val="TableGrid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1D5331" w14:paraId="5EB65F16" w14:textId="77777777" w:rsidTr="000B0ACC">
        <w:trPr>
          <w:jc w:val="center"/>
        </w:trPr>
        <w:tc>
          <w:tcPr>
            <w:tcW w:w="2235" w:type="dxa"/>
          </w:tcPr>
          <w:p w14:paraId="484195B4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Classroom Observations</w:t>
            </w:r>
          </w:p>
          <w:p w14:paraId="2DBA0B51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2048" w:type="dxa"/>
          </w:tcPr>
          <w:p w14:paraId="294B3ADB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D3092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F482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F0332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31" w14:paraId="30457B65" w14:textId="77777777" w:rsidTr="000B0ACC">
        <w:trPr>
          <w:jc w:val="center"/>
        </w:trPr>
        <w:tc>
          <w:tcPr>
            <w:tcW w:w="2235" w:type="dxa"/>
          </w:tcPr>
          <w:p w14:paraId="3425178B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Professional Learning Journal:</w:t>
            </w:r>
          </w:p>
        </w:tc>
        <w:tc>
          <w:tcPr>
            <w:tcW w:w="12048" w:type="dxa"/>
          </w:tcPr>
          <w:p w14:paraId="237A1266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9C283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65637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5E85A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31" w14:paraId="4DBE3075" w14:textId="77777777" w:rsidTr="000B0ACC">
        <w:trPr>
          <w:jc w:val="center"/>
        </w:trPr>
        <w:tc>
          <w:tcPr>
            <w:tcW w:w="2235" w:type="dxa"/>
          </w:tcPr>
          <w:p w14:paraId="4B619BA0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Evidence from teaching:</w:t>
            </w:r>
          </w:p>
        </w:tc>
        <w:tc>
          <w:tcPr>
            <w:tcW w:w="12048" w:type="dxa"/>
          </w:tcPr>
          <w:p w14:paraId="19E859CE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E2C90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BC3DC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69559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31" w14:paraId="1C5783DB" w14:textId="77777777" w:rsidTr="000B0ACC">
        <w:trPr>
          <w:jc w:val="center"/>
        </w:trPr>
        <w:tc>
          <w:tcPr>
            <w:tcW w:w="2235" w:type="dxa"/>
          </w:tcPr>
          <w:p w14:paraId="46FB6462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Specific Standards/</w:t>
            </w:r>
          </w:p>
          <w:p w14:paraId="64C546B6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Descriptors not accounted for:</w:t>
            </w:r>
          </w:p>
        </w:tc>
        <w:tc>
          <w:tcPr>
            <w:tcW w:w="12048" w:type="dxa"/>
          </w:tcPr>
          <w:p w14:paraId="72BA6BDC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31" w14:paraId="06212B6E" w14:textId="77777777" w:rsidTr="000B0ACC">
        <w:trPr>
          <w:jc w:val="center"/>
        </w:trPr>
        <w:tc>
          <w:tcPr>
            <w:tcW w:w="2235" w:type="dxa"/>
          </w:tcPr>
          <w:p w14:paraId="6C047EC2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Annotation:</w:t>
            </w:r>
          </w:p>
        </w:tc>
        <w:tc>
          <w:tcPr>
            <w:tcW w:w="12048" w:type="dxa"/>
          </w:tcPr>
          <w:p w14:paraId="32C46FAA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BCCC7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40C87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6158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31" w14:paraId="00DA8001" w14:textId="77777777" w:rsidTr="000B0ACC">
        <w:trPr>
          <w:jc w:val="center"/>
        </w:trPr>
        <w:tc>
          <w:tcPr>
            <w:tcW w:w="2235" w:type="dxa"/>
          </w:tcPr>
          <w:p w14:paraId="34E3FC79" w14:textId="77777777" w:rsidR="001D5331" w:rsidRPr="000B0ACC" w:rsidRDefault="001D5331" w:rsidP="003632B6">
            <w:pPr>
              <w:rPr>
                <w:rFonts w:ascii="Century Gothic" w:hAnsi="Century Gothic"/>
                <w:szCs w:val="20"/>
              </w:rPr>
            </w:pPr>
            <w:r w:rsidRPr="000B0ACC">
              <w:rPr>
                <w:rFonts w:ascii="Century Gothic" w:hAnsi="Century Gothic"/>
                <w:szCs w:val="20"/>
              </w:rPr>
              <w:t>Organisation:</w:t>
            </w:r>
          </w:p>
        </w:tc>
        <w:tc>
          <w:tcPr>
            <w:tcW w:w="12048" w:type="dxa"/>
          </w:tcPr>
          <w:p w14:paraId="4B9158F3" w14:textId="77777777" w:rsidR="001D5331" w:rsidRPr="001D4A3B" w:rsidRDefault="001D5331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756E3" w14:textId="77777777" w:rsidR="000B0ACC" w:rsidRPr="001D4A3B" w:rsidRDefault="000B0ACC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2FA73" w14:textId="77777777" w:rsidR="000B0ACC" w:rsidRPr="001D4A3B" w:rsidRDefault="000B0ACC" w:rsidP="003632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187FEC" w14:textId="77777777" w:rsidR="001D5331" w:rsidRDefault="001D5331" w:rsidP="001D5331">
      <w:pPr>
        <w:rPr>
          <w:rFonts w:ascii="Century Gothic" w:hAnsi="Century Gothic"/>
          <w:szCs w:val="14"/>
          <w:lang w:val="en-GB"/>
        </w:rPr>
      </w:pPr>
    </w:p>
    <w:p w14:paraId="256548EB" w14:textId="77777777" w:rsidR="000B0ACC" w:rsidRPr="001D5331" w:rsidRDefault="000B0ACC" w:rsidP="001D5331">
      <w:pPr>
        <w:rPr>
          <w:rFonts w:ascii="Century Gothic" w:hAnsi="Century Gothic"/>
          <w:szCs w:val="14"/>
          <w:lang w:val="en-GB"/>
        </w:rPr>
      </w:pPr>
      <w:r w:rsidRPr="000F06D1">
        <w:rPr>
          <w:rFonts w:ascii="Century Gothic" w:hAnsi="Century Gothic"/>
          <w:b/>
          <w:szCs w:val="14"/>
          <w:lang w:val="en-GB"/>
        </w:rPr>
        <w:t>NOTE:</w:t>
      </w:r>
      <w:r>
        <w:rPr>
          <w:rFonts w:ascii="Century Gothic" w:hAnsi="Century Gothic"/>
          <w:szCs w:val="14"/>
          <w:lang w:val="en-GB"/>
        </w:rPr>
        <w:t xml:space="preserve"> it is </w:t>
      </w:r>
      <w:r w:rsidRPr="000F06D1">
        <w:rPr>
          <w:rFonts w:ascii="Century Gothic" w:hAnsi="Century Gothic"/>
          <w:i/>
          <w:szCs w:val="14"/>
          <w:u w:val="single"/>
          <w:lang w:val="en-GB"/>
        </w:rPr>
        <w:t>not a requirement</w:t>
      </w:r>
      <w:r>
        <w:rPr>
          <w:rFonts w:ascii="Century Gothic" w:hAnsi="Century Gothic"/>
          <w:szCs w:val="14"/>
          <w:lang w:val="en-GB"/>
        </w:rPr>
        <w:t xml:space="preserve"> that this tool is used by Panels. It is provided to assist them in preparing </w:t>
      </w:r>
      <w:r w:rsidR="00925268">
        <w:rPr>
          <w:rFonts w:ascii="Century Gothic" w:hAnsi="Century Gothic"/>
          <w:szCs w:val="14"/>
          <w:lang w:val="en-GB"/>
        </w:rPr>
        <w:t xml:space="preserve">their Panel Report/Recommendation for the applicant (Section 2 of the Application Form for </w:t>
      </w:r>
      <w:proofErr w:type="spellStart"/>
      <w:r w:rsidR="00925268">
        <w:rPr>
          <w:rFonts w:ascii="Century Gothic" w:hAnsi="Century Gothic"/>
          <w:szCs w:val="14"/>
          <w:lang w:val="en-GB"/>
        </w:rPr>
        <w:t>CoRC</w:t>
      </w:r>
      <w:proofErr w:type="spellEnd"/>
      <w:r w:rsidR="00925268">
        <w:rPr>
          <w:rFonts w:ascii="Century Gothic" w:hAnsi="Century Gothic"/>
          <w:szCs w:val="14"/>
          <w:lang w:val="en-GB"/>
        </w:rPr>
        <w:t xml:space="preserve">). </w:t>
      </w:r>
      <w:r w:rsidR="00925268" w:rsidRPr="000F06D1">
        <w:rPr>
          <w:rFonts w:ascii="Century Gothic" w:hAnsi="Century Gothic"/>
          <w:i/>
          <w:szCs w:val="14"/>
          <w:lang w:val="en-GB"/>
        </w:rPr>
        <w:t>This document is fully editable</w:t>
      </w:r>
      <w:r w:rsidR="00925268">
        <w:rPr>
          <w:rFonts w:ascii="Century Gothic" w:hAnsi="Century Gothic"/>
          <w:szCs w:val="14"/>
          <w:lang w:val="en-GB"/>
        </w:rPr>
        <w:t>.</w:t>
      </w:r>
    </w:p>
    <w:sectPr w:rsidR="000B0ACC" w:rsidRPr="001D5331" w:rsidSect="001D5331">
      <w:pgSz w:w="16838" w:h="11906" w:orient="landscape"/>
      <w:pgMar w:top="426" w:right="678" w:bottom="284" w:left="567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2F4D" w14:textId="77777777" w:rsidR="001D5331" w:rsidRDefault="001D5331" w:rsidP="001D5331">
      <w:r>
        <w:separator/>
      </w:r>
    </w:p>
  </w:endnote>
  <w:endnote w:type="continuationSeparator" w:id="0">
    <w:p w14:paraId="37691E0C" w14:textId="77777777" w:rsidR="001D5331" w:rsidRDefault="001D5331" w:rsidP="001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3711" w14:textId="77777777" w:rsidR="001D5331" w:rsidRDefault="001D5331" w:rsidP="001D5331">
      <w:r>
        <w:separator/>
      </w:r>
    </w:p>
  </w:footnote>
  <w:footnote w:type="continuationSeparator" w:id="0">
    <w:p w14:paraId="234293A1" w14:textId="77777777" w:rsidR="001D5331" w:rsidRDefault="001D5331" w:rsidP="001D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89CD" w14:textId="77777777" w:rsidR="001D5331" w:rsidRDefault="000352DF" w:rsidP="001D5331">
    <w:pPr>
      <w:rPr>
        <w:rFonts w:ascii="Century Gothic" w:hAnsi="Century Gothic"/>
        <w:b/>
        <w:color w:val="00A678"/>
        <w:szCs w:val="14"/>
        <w:lang w:val="en-GB"/>
      </w:rPr>
    </w:pPr>
    <w:bookmarkStart w:id="0" w:name="_Toc523822113"/>
    <w:r w:rsidRPr="001D5331">
      <w:rPr>
        <w:rFonts w:ascii="Century Gothic" w:hAnsi="Century Gothic"/>
        <w:b/>
        <w:noProof/>
        <w:color w:val="00A678"/>
        <w:szCs w:val="14"/>
        <w:lang w:eastAsia="en-AU"/>
      </w:rPr>
      <w:drawing>
        <wp:inline distT="0" distB="0" distL="0" distR="0" wp14:anchorId="0A05B27C" wp14:editId="07777777">
          <wp:extent cx="1106170" cy="387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B 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00A678"/>
        <w:szCs w:val="14"/>
        <w:lang w:val="en-GB"/>
      </w:rPr>
      <w:tab/>
    </w:r>
    <w:r w:rsidR="001D5331" w:rsidRPr="001D5331">
      <w:rPr>
        <w:rFonts w:ascii="Century Gothic" w:hAnsi="Century Gothic"/>
        <w:b/>
        <w:color w:val="00A678"/>
        <w:szCs w:val="14"/>
        <w:lang w:val="en-GB"/>
      </w:rPr>
      <w:t xml:space="preserve">TRB Recommended Audit </w:t>
    </w:r>
    <w:r w:rsidR="000B0ACC">
      <w:rPr>
        <w:rFonts w:ascii="Century Gothic" w:hAnsi="Century Gothic"/>
        <w:b/>
        <w:color w:val="00A678"/>
        <w:szCs w:val="14"/>
        <w:lang w:val="en-GB"/>
      </w:rPr>
      <w:t>Feedback Report</w:t>
    </w:r>
    <w:r w:rsidR="001D5331" w:rsidRPr="001D5331">
      <w:rPr>
        <w:rFonts w:ascii="Century Gothic" w:hAnsi="Century Gothic"/>
        <w:b/>
        <w:color w:val="00A678"/>
        <w:szCs w:val="14"/>
        <w:lang w:val="en-GB"/>
      </w:rPr>
      <w:t xml:space="preserve"> (For Panel use)</w:t>
    </w:r>
    <w:bookmarkEnd w:id="0"/>
  </w:p>
  <w:p w14:paraId="0F67BAD9" w14:textId="77777777" w:rsidR="001D5331" w:rsidRPr="001D5331" w:rsidRDefault="001D5331" w:rsidP="001D5331">
    <w:pPr>
      <w:rPr>
        <w:rFonts w:ascii="Century Gothic" w:hAnsi="Century Gothic"/>
        <w:b/>
        <w:color w:val="00A678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AA"/>
    <w:rsid w:val="000352DF"/>
    <w:rsid w:val="000B0ACC"/>
    <w:rsid w:val="000B4486"/>
    <w:rsid w:val="000F06D1"/>
    <w:rsid w:val="001D4A3B"/>
    <w:rsid w:val="001D5331"/>
    <w:rsid w:val="00456BBC"/>
    <w:rsid w:val="004D3A98"/>
    <w:rsid w:val="006E439E"/>
    <w:rsid w:val="007008F3"/>
    <w:rsid w:val="008F2308"/>
    <w:rsid w:val="00925268"/>
    <w:rsid w:val="00976688"/>
    <w:rsid w:val="00A6351C"/>
    <w:rsid w:val="00AF64E1"/>
    <w:rsid w:val="00B369AA"/>
    <w:rsid w:val="00C00AD0"/>
    <w:rsid w:val="00E24EE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7F877"/>
  <w15:chartTrackingRefBased/>
  <w15:docId w15:val="{08BF5974-C679-4C98-BCCD-5A0E1BB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A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2E78BD3CFB4429E0468CB70080308" ma:contentTypeVersion="13" ma:contentTypeDescription="Create a new document." ma:contentTypeScope="" ma:versionID="9df381c30a98b96900739d59001c1253">
  <xsd:schema xmlns:xsd="http://www.w3.org/2001/XMLSchema" xmlns:xs="http://www.w3.org/2001/XMLSchema" xmlns:p="http://schemas.microsoft.com/office/2006/metadata/properties" xmlns:ns1="http://schemas.microsoft.com/sharepoint/v3" xmlns:ns2="3571c757-5b6c-40f5-9e27-d47e70b0f07d" targetNamespace="http://schemas.microsoft.com/office/2006/metadata/properties" ma:root="true" ma:fieldsID="0eeab803c5886fe6061ad721747700cf" ns1:_="" ns2:_="">
    <xsd:import namespace="http://schemas.microsoft.com/sharepoint/v3"/>
    <xsd:import namespace="3571c757-5b6c-40f5-9e27-d47e70b0f0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" minOccurs="0"/>
                <xsd:element ref="ns2:Relates" minOccurs="0"/>
                <xsd:element ref="ns2:Publish" minOccurs="0"/>
                <xsd:element ref="ns2:Topical" minOccurs="0"/>
                <xsd:element ref="ns2:Changing_x0020_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c757-5b6c-40f5-9e27-d47e70b0f07d" elementFormDefault="qualified">
    <xsd:import namespace="http://schemas.microsoft.com/office/2006/documentManagement/types"/>
    <xsd:import namespace="http://schemas.microsoft.com/office/infopath/2007/PartnerControls"/>
    <xsd:element name="Cat" ma:index="10" nillable="true" ma:displayName="Cat" ma:default="Other" ma:format="Dropdown" ma:internalName="Cat">
      <xsd:simpleType>
        <xsd:restriction base="dms:Choice">
          <xsd:enumeration value="Board Policies"/>
          <xsd:enumeration value="Meeting Notes"/>
          <xsd:enumeration value="Changing Category"/>
          <xsd:enumeration value="TRB Online"/>
          <xsd:enumeration value="Other publication"/>
          <xsd:enumeration value="Other"/>
        </xsd:restriction>
      </xsd:simpleType>
    </xsd:element>
    <xsd:element name="Relates" ma:index="11" nillable="true" ma:displayName="Relates" ma:list="{7711c288-d7a2-4cc1-9b16-fcceb752b190}" ma:internalName="Relat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" ma:index="12" nillable="true" ma:displayName="Publish" ma:default="1" ma:internalName="Publish">
      <xsd:simpleType>
        <xsd:restriction base="dms:Boolean"/>
      </xsd:simpleType>
    </xsd:element>
    <xsd:element name="Topical" ma:index="13" nillable="true" ma:displayName="Topical" ma:default="0" ma:internalName="Topical">
      <xsd:simpleType>
        <xsd:restriction base="dms:Boolean"/>
      </xsd:simpleType>
    </xsd:element>
    <xsd:element name="Changing_x0020_Cat" ma:index="14" nillable="true" ma:displayName="Changing Cat" ma:description="Reg Cat" ma:list="{4177613f-5c0d-46c4-8079-3f18ad739e95}" ma:internalName="Changing_x0020_Ca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al xmlns="3571c757-5b6c-40f5-9e27-d47e70b0f07d">false</Topical>
    <Publish xmlns="3571c757-5b6c-40f5-9e27-d47e70b0f07d">true</Publish>
    <PublishingExpirationDate xmlns="http://schemas.microsoft.com/sharepoint/v3" xsi:nil="true"/>
    <Relates xmlns="3571c757-5b6c-40f5-9e27-d47e70b0f07d">
      <Value>16</Value>
    </Relates>
    <PublishingStartDate xmlns="http://schemas.microsoft.com/sharepoint/v3" xsi:nil="true"/>
    <Cat xmlns="3571c757-5b6c-40f5-9e27-d47e70b0f07d">Changing Category</Cat>
    <Changing_x0020_Cat xmlns="3571c757-5b6c-40f5-9e27-d47e70b0f07d">
      <Value>4</Value>
      <Value>2</Value>
    </Changing_x0020_Cat>
  </documentManagement>
</p:properties>
</file>

<file path=customXml/itemProps1.xml><?xml version="1.0" encoding="utf-8"?>
<ds:datastoreItem xmlns:ds="http://schemas.openxmlformats.org/officeDocument/2006/customXml" ds:itemID="{70B6C72C-D7FF-495B-A233-D9D4907FD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B2F8F-E47B-49F4-9460-63B9EEC6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c757-5b6c-40f5-9e27-d47e70b0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222CB-D066-4BD5-8CDF-0013115FAC2A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3571c757-5b6c-40f5-9e27-d47e70b0f0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6564</Characters>
  <Application>Microsoft Office Word</Application>
  <DocSecurity>4</DocSecurity>
  <Lines>504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Audit Tool for Panels</dc:title>
  <dc:subject/>
  <dc:creator>Moxham, Ann D</dc:creator>
  <cp:keywords/>
  <dc:description/>
  <cp:lastModifiedBy>tabitha.fletcher</cp:lastModifiedBy>
  <cp:revision>2</cp:revision>
  <cp:lastPrinted>2019-01-11T01:05:00Z</cp:lastPrinted>
  <dcterms:created xsi:type="dcterms:W3CDTF">2022-09-30T04:28:00Z</dcterms:created>
  <dcterms:modified xsi:type="dcterms:W3CDTF">2022-09-30T04:28:00Z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0x0101008852E78BD3CFB4429E0468CB70080308</vt:lpwstr>
  </property>
  <property fmtid="{D5CDD505-2E9C-101B-9397-08002B2CF9AE}" pid="3" name="Audience">
    <vt:lpwstr>Principal</vt:lpwstr>
  </property>
</Properties>
</file>